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1C7BC" w14:textId="7CF4185A" w:rsidR="00C65602" w:rsidRDefault="00D71D27" w:rsidP="00DD6422">
      <w:pPr>
        <w:ind w:left="1418" w:hanging="1418"/>
        <w:jc w:val="center"/>
        <w:rPr>
          <w:rFonts w:ascii="Verdana" w:hAnsi="Verdana"/>
          <w:b/>
          <w:sz w:val="24"/>
          <w:szCs w:val="24"/>
          <w:lang w:val="en-US"/>
        </w:rPr>
      </w:pPr>
      <w:r>
        <w:rPr>
          <w:rFonts w:ascii="Verdana" w:hAnsi="Verdana"/>
          <w:b/>
          <w:sz w:val="24"/>
          <w:szCs w:val="24"/>
          <w:lang w:val="en-US"/>
        </w:rPr>
        <w:t xml:space="preserve">KWF </w:t>
      </w:r>
      <w:proofErr w:type="spellStart"/>
      <w:r>
        <w:rPr>
          <w:rFonts w:ascii="Verdana" w:hAnsi="Verdana"/>
          <w:b/>
          <w:sz w:val="24"/>
          <w:szCs w:val="24"/>
          <w:lang w:val="en-US"/>
        </w:rPr>
        <w:t>Kankerbestrijding</w:t>
      </w:r>
      <w:proofErr w:type="spellEnd"/>
      <w:r w:rsidR="0047667B">
        <w:rPr>
          <w:rFonts w:ascii="Verdana" w:hAnsi="Verdana"/>
          <w:b/>
          <w:sz w:val="24"/>
          <w:szCs w:val="24"/>
          <w:lang w:val="en-US"/>
        </w:rPr>
        <w:t xml:space="preserve"> </w:t>
      </w:r>
      <w:r w:rsidR="00DD6422">
        <w:rPr>
          <w:rFonts w:ascii="Verdana" w:hAnsi="Verdana"/>
          <w:b/>
          <w:sz w:val="24"/>
          <w:szCs w:val="24"/>
          <w:lang w:val="en-US"/>
        </w:rPr>
        <w:t xml:space="preserve">PPS </w:t>
      </w:r>
      <w:r w:rsidR="00AD4B80">
        <w:rPr>
          <w:rFonts w:ascii="Verdana" w:hAnsi="Verdana"/>
          <w:b/>
          <w:sz w:val="24"/>
          <w:szCs w:val="24"/>
          <w:lang w:val="en-US"/>
        </w:rPr>
        <w:t>grant pre-</w:t>
      </w:r>
      <w:r w:rsidR="008C3FE0" w:rsidRPr="00B76438">
        <w:rPr>
          <w:rFonts w:ascii="Verdana" w:hAnsi="Verdana"/>
          <w:b/>
          <w:sz w:val="24"/>
          <w:szCs w:val="24"/>
          <w:lang w:val="en-US"/>
        </w:rPr>
        <w:t>application form</w:t>
      </w:r>
    </w:p>
    <w:p w14:paraId="36E983C1" w14:textId="772189D6" w:rsidR="00B76438" w:rsidRPr="00EC77D0" w:rsidRDefault="00C909E2" w:rsidP="00DD6422">
      <w:pPr>
        <w:ind w:left="1418" w:hanging="1418"/>
        <w:jc w:val="center"/>
        <w:rPr>
          <w:rFonts w:ascii="Verdana" w:hAnsi="Verdana"/>
          <w:sz w:val="23"/>
          <w:szCs w:val="23"/>
          <w:lang w:val="en-US"/>
        </w:rPr>
      </w:pPr>
      <w:r>
        <w:rPr>
          <w:rFonts w:ascii="Verdana" w:hAnsi="Verdana"/>
          <w:b/>
          <w:sz w:val="24"/>
          <w:szCs w:val="24"/>
          <w:lang w:val="en-US"/>
        </w:rPr>
        <w:t>2021</w:t>
      </w:r>
      <w:r w:rsidR="00BF0D94">
        <w:rPr>
          <w:rFonts w:ascii="Verdana" w:hAnsi="Verdana"/>
          <w:b/>
          <w:sz w:val="24"/>
          <w:szCs w:val="24"/>
          <w:lang w:val="en-US"/>
        </w:rPr>
        <w:t>-2022</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B76438" w:rsidRPr="00B76438" w14:paraId="6D82649C" w14:textId="77777777" w:rsidTr="00213643">
        <w:tc>
          <w:tcPr>
            <w:tcW w:w="9072" w:type="dxa"/>
            <w:shd w:val="pct60" w:color="auto" w:fill="auto"/>
          </w:tcPr>
          <w:p w14:paraId="37706293" w14:textId="77777777" w:rsidR="00B76438" w:rsidRDefault="00B76438" w:rsidP="00213643">
            <w:pPr>
              <w:rPr>
                <w:rFonts w:ascii="Verdana" w:hAnsi="Verdana" w:cs="Verdana"/>
                <w:b/>
                <w:bCs/>
                <w:color w:val="FFFFFF"/>
                <w:lang w:val="en-GB"/>
              </w:rPr>
            </w:pPr>
            <w:r>
              <w:rPr>
                <w:rFonts w:ascii="Verdana" w:hAnsi="Verdana" w:cs="Verdana"/>
                <w:b/>
                <w:bCs/>
                <w:color w:val="FFFFFF"/>
                <w:lang w:val="en-GB"/>
              </w:rPr>
              <w:t>Basic details</w:t>
            </w:r>
          </w:p>
        </w:tc>
      </w:tr>
    </w:tbl>
    <w:p w14:paraId="3E5AB241" w14:textId="77777777" w:rsidR="00B76438" w:rsidRDefault="00B76438" w:rsidP="00B76438">
      <w:pPr>
        <w:pStyle w:val="nieuwsbriefkopje"/>
        <w:rPr>
          <w:rFonts w:ascii="Verdana" w:hAnsi="Verdana" w:cs="Verdana"/>
          <w:caps w:val="0"/>
          <w:sz w:val="20"/>
          <w:szCs w:val="20"/>
          <w:lang w:val="en-GB"/>
        </w:rPr>
      </w:pPr>
    </w:p>
    <w:p w14:paraId="38752B93" w14:textId="77777777" w:rsidR="00B76438" w:rsidRDefault="00AD4B80" w:rsidP="00AF1D99">
      <w:pPr>
        <w:spacing w:after="0"/>
        <w:rPr>
          <w:rFonts w:ascii="Verdana" w:hAnsi="Verdana" w:cs="Verdana"/>
          <w:b/>
          <w:bCs/>
          <w:lang w:val="en-GB"/>
        </w:rPr>
      </w:pPr>
      <w:r>
        <w:rPr>
          <w:rFonts w:ascii="Verdana" w:hAnsi="Verdana" w:cs="Verdana"/>
          <w:b/>
          <w:bCs/>
          <w:lang w:val="en-GB"/>
        </w:rPr>
        <w:t>1</w:t>
      </w:r>
      <w:r w:rsidR="00B76438">
        <w:rPr>
          <w:rFonts w:ascii="Verdana" w:hAnsi="Verdana" w:cs="Verdana"/>
          <w:b/>
          <w:bCs/>
          <w:lang w:val="en-GB"/>
        </w:rPr>
        <w:t>. Project title:</w:t>
      </w:r>
    </w:p>
    <w:p w14:paraId="02157694" w14:textId="77777777" w:rsidR="00AF1D99" w:rsidRDefault="00AF1D99" w:rsidP="00AF1D99">
      <w:pPr>
        <w:spacing w:after="120"/>
        <w:rPr>
          <w:rFonts w:ascii="Verdana" w:hAnsi="Verdana" w:cs="Verdana"/>
          <w:b/>
          <w:bCs/>
          <w:lang w:val="en-GB"/>
        </w:rPr>
      </w:pPr>
    </w:p>
    <w:p w14:paraId="0C72CCE2" w14:textId="77777777" w:rsidR="00B76438" w:rsidRDefault="00B76438" w:rsidP="00B76438">
      <w:pPr>
        <w:rPr>
          <w:rFonts w:ascii="Verdana" w:hAnsi="Verdana" w:cs="Verdana"/>
          <w:lang w:val="en-GB"/>
        </w:rPr>
      </w:pPr>
      <w:r>
        <w:rPr>
          <w:rFonts w:ascii="Verdana" w:hAnsi="Verdana" w:cs="Verdana"/>
          <w:b/>
          <w:bCs/>
          <w:lang w:val="en-GB"/>
        </w:rPr>
        <w:t>2. Contact details of main applicant (‘</w:t>
      </w:r>
      <w:proofErr w:type="spellStart"/>
      <w:r>
        <w:rPr>
          <w:rFonts w:ascii="Verdana" w:hAnsi="Verdana" w:cs="Verdana"/>
          <w:b/>
          <w:bCs/>
          <w:lang w:val="en-GB"/>
        </w:rPr>
        <w:t>penvoerder</w:t>
      </w:r>
      <w:proofErr w:type="spellEnd"/>
      <w:r>
        <w:rPr>
          <w:rFonts w:ascii="Verdana" w:hAnsi="Verdana" w:cs="Verdana"/>
          <w:b/>
          <w:bCs/>
          <w:lang w:val="en-GB"/>
        </w:rPr>
        <w:t>’)</w:t>
      </w:r>
    </w:p>
    <w:p w14:paraId="2B2AA7A9" w14:textId="77777777" w:rsidR="00B76438" w:rsidRPr="00960F7F" w:rsidRDefault="00B76438" w:rsidP="00B76438">
      <w:pPr>
        <w:rPr>
          <w:rFonts w:ascii="Verdana" w:hAnsi="Verdana" w:cs="Verdana"/>
          <w:sz w:val="23"/>
          <w:szCs w:val="23"/>
          <w:lang w:val="en-US"/>
        </w:rPr>
      </w:pPr>
      <w:r w:rsidRPr="00960F7F">
        <w:rPr>
          <w:rFonts w:ascii="Verdana" w:hAnsi="Verdana" w:cs="Verdana"/>
          <w:sz w:val="23"/>
          <w:szCs w:val="23"/>
          <w:lang w:val="en-US"/>
        </w:rPr>
        <w:t>Consortium partner 1</w:t>
      </w:r>
    </w:p>
    <w:p w14:paraId="1E6ED9A6" w14:textId="1700FC32" w:rsidR="00B76438" w:rsidRPr="00960F7F" w:rsidRDefault="00B76438" w:rsidP="00B76438">
      <w:pPr>
        <w:spacing w:after="0"/>
        <w:rPr>
          <w:rFonts w:ascii="Verdana" w:hAnsi="Verdana" w:cs="Verdana"/>
          <w:sz w:val="23"/>
          <w:szCs w:val="23"/>
          <w:lang w:val="en-US"/>
        </w:rPr>
      </w:pPr>
      <w:r w:rsidRPr="00960F7F">
        <w:rPr>
          <w:rFonts w:ascii="Verdana" w:hAnsi="Verdana" w:cs="Verdana"/>
          <w:sz w:val="23"/>
          <w:szCs w:val="23"/>
          <w:lang w:val="en-US"/>
        </w:rPr>
        <w:t xml:space="preserve">- Name </w:t>
      </w:r>
      <w:proofErr w:type="spellStart"/>
      <w:r w:rsidRPr="00960F7F">
        <w:rPr>
          <w:rFonts w:ascii="Verdana" w:hAnsi="Verdana" w:cs="Verdana"/>
          <w:sz w:val="23"/>
          <w:szCs w:val="23"/>
          <w:lang w:val="en-US"/>
        </w:rPr>
        <w:t>organisation</w:t>
      </w:r>
      <w:proofErr w:type="spellEnd"/>
      <w:r w:rsidRPr="00960F7F">
        <w:rPr>
          <w:rFonts w:ascii="Verdana" w:hAnsi="Verdana" w:cs="Verdana"/>
          <w:sz w:val="23"/>
          <w:szCs w:val="23"/>
          <w:lang w:val="en-US"/>
        </w:rPr>
        <w:t xml:space="preserve">: </w:t>
      </w:r>
    </w:p>
    <w:p w14:paraId="1DA0890A" w14:textId="77777777" w:rsidR="00B76438" w:rsidRPr="00B76438" w:rsidRDefault="00B76438" w:rsidP="00B76438">
      <w:pPr>
        <w:spacing w:after="0"/>
        <w:rPr>
          <w:rFonts w:ascii="Verdana" w:hAnsi="Verdana" w:cs="Verdana"/>
          <w:sz w:val="23"/>
          <w:szCs w:val="23"/>
          <w:lang w:val="en-GB"/>
        </w:rPr>
      </w:pPr>
      <w:r w:rsidRPr="00B76438">
        <w:rPr>
          <w:rFonts w:ascii="Verdana" w:hAnsi="Verdana" w:cs="Verdana"/>
          <w:sz w:val="23"/>
          <w:szCs w:val="23"/>
          <w:lang w:val="en-GB"/>
        </w:rPr>
        <w:t>- Department:</w:t>
      </w:r>
    </w:p>
    <w:p w14:paraId="32B60AA8" w14:textId="77777777" w:rsidR="00B76438" w:rsidRPr="00B76438" w:rsidRDefault="00B76438" w:rsidP="00B76438">
      <w:pPr>
        <w:spacing w:after="0"/>
        <w:rPr>
          <w:rFonts w:ascii="Verdana" w:hAnsi="Verdana" w:cs="Verdana"/>
          <w:sz w:val="23"/>
          <w:szCs w:val="23"/>
          <w:lang w:val="en-GB"/>
        </w:rPr>
      </w:pPr>
      <w:r w:rsidRPr="00B76438">
        <w:rPr>
          <w:rFonts w:ascii="Verdana" w:hAnsi="Verdana" w:cs="Verdana"/>
          <w:sz w:val="23"/>
          <w:szCs w:val="23"/>
          <w:lang w:val="en-GB"/>
        </w:rPr>
        <w:t>- Name of contact person, title(s):</w:t>
      </w:r>
    </w:p>
    <w:p w14:paraId="0CC38BD7" w14:textId="77777777" w:rsidR="00B76438" w:rsidRPr="00B76438" w:rsidRDefault="00B76438" w:rsidP="00B76438">
      <w:pPr>
        <w:spacing w:after="0"/>
        <w:rPr>
          <w:rFonts w:ascii="Verdana" w:hAnsi="Verdana" w:cs="Verdana"/>
          <w:sz w:val="23"/>
          <w:szCs w:val="23"/>
          <w:lang w:val="en-GB"/>
        </w:rPr>
      </w:pPr>
      <w:r w:rsidRPr="00B76438">
        <w:rPr>
          <w:rFonts w:ascii="Verdana" w:hAnsi="Verdana" w:cs="Verdana"/>
          <w:sz w:val="23"/>
          <w:szCs w:val="23"/>
          <w:lang w:val="en-GB"/>
        </w:rPr>
        <w:t>- Telephone:</w:t>
      </w:r>
    </w:p>
    <w:p w14:paraId="44D866CC" w14:textId="77777777" w:rsidR="00B76438" w:rsidRPr="00B76438" w:rsidRDefault="00B76438" w:rsidP="00AF1D99">
      <w:pPr>
        <w:pStyle w:val="Koptekst"/>
        <w:widowControl/>
        <w:tabs>
          <w:tab w:val="clear" w:pos="4536"/>
          <w:tab w:val="clear" w:pos="9072"/>
        </w:tabs>
        <w:spacing w:line="276" w:lineRule="auto"/>
        <w:rPr>
          <w:rFonts w:ascii="Verdana" w:hAnsi="Verdana" w:cs="Verdana"/>
          <w:sz w:val="23"/>
          <w:szCs w:val="23"/>
          <w:lang w:val="en-GB"/>
        </w:rPr>
      </w:pPr>
      <w:r w:rsidRPr="00B76438">
        <w:rPr>
          <w:rFonts w:ascii="Verdana" w:hAnsi="Verdana" w:cs="Verdana"/>
          <w:sz w:val="23"/>
          <w:szCs w:val="23"/>
          <w:lang w:val="en-GB"/>
        </w:rPr>
        <w:t>- E-mail:</w:t>
      </w:r>
    </w:p>
    <w:p w14:paraId="3CEC7E55" w14:textId="77777777" w:rsidR="00B76438" w:rsidRPr="00B76438" w:rsidRDefault="00B76438" w:rsidP="00AF1D99">
      <w:pPr>
        <w:pStyle w:val="Koptekst"/>
        <w:widowControl/>
        <w:tabs>
          <w:tab w:val="clear" w:pos="4536"/>
          <w:tab w:val="clear" w:pos="9072"/>
        </w:tabs>
        <w:spacing w:after="120"/>
        <w:rPr>
          <w:rFonts w:ascii="Verdana" w:hAnsi="Verdana" w:cs="Verdana"/>
          <w:sz w:val="23"/>
          <w:szCs w:val="23"/>
          <w:lang w:val="en-GB"/>
        </w:rPr>
      </w:pPr>
      <w:r w:rsidRPr="00B76438">
        <w:rPr>
          <w:rFonts w:ascii="Verdana" w:hAnsi="Verdana" w:cs="Verdana"/>
          <w:sz w:val="23"/>
          <w:szCs w:val="23"/>
          <w:lang w:val="en-GB"/>
        </w:rPr>
        <w:tab/>
      </w:r>
    </w:p>
    <w:p w14:paraId="57B75958" w14:textId="77777777" w:rsidR="00B76438" w:rsidRPr="00B76438" w:rsidRDefault="00B76438" w:rsidP="00B76438">
      <w:pPr>
        <w:rPr>
          <w:rFonts w:ascii="Verdana" w:hAnsi="Verdana" w:cs="Verdana"/>
          <w:b/>
          <w:bCs/>
          <w:sz w:val="23"/>
          <w:szCs w:val="23"/>
          <w:lang w:val="en-GB"/>
        </w:rPr>
      </w:pPr>
      <w:r w:rsidRPr="00B76438">
        <w:rPr>
          <w:rFonts w:ascii="Verdana" w:hAnsi="Verdana" w:cs="Verdana"/>
          <w:b/>
          <w:bCs/>
          <w:sz w:val="23"/>
          <w:szCs w:val="23"/>
          <w:lang w:val="en-GB"/>
        </w:rPr>
        <w:t>3. List of consortium partners (co-applicants)</w:t>
      </w:r>
    </w:p>
    <w:p w14:paraId="2FEB7656" w14:textId="77777777" w:rsidR="00B76438" w:rsidRPr="00B76438" w:rsidRDefault="00B76438" w:rsidP="00B76438">
      <w:pPr>
        <w:rPr>
          <w:rFonts w:ascii="Verdana" w:hAnsi="Verdana" w:cs="Verdana"/>
          <w:sz w:val="23"/>
          <w:szCs w:val="23"/>
          <w:lang w:val="en-GB"/>
        </w:rPr>
      </w:pPr>
      <w:r w:rsidRPr="00B76438">
        <w:rPr>
          <w:rFonts w:ascii="Verdana" w:hAnsi="Verdana" w:cs="Verdana"/>
          <w:sz w:val="23"/>
          <w:szCs w:val="23"/>
          <w:lang w:val="en-GB"/>
        </w:rPr>
        <w:t>Consortium partner 2</w:t>
      </w:r>
    </w:p>
    <w:p w14:paraId="77279442" w14:textId="77777777" w:rsidR="00B76438" w:rsidRDefault="00B76438" w:rsidP="00B76438">
      <w:pPr>
        <w:spacing w:after="0"/>
        <w:rPr>
          <w:rFonts w:ascii="Verdana" w:hAnsi="Verdana" w:cs="Verdana"/>
          <w:sz w:val="23"/>
          <w:szCs w:val="23"/>
          <w:lang w:val="en-GB"/>
        </w:rPr>
      </w:pPr>
      <w:r w:rsidRPr="00B76438">
        <w:rPr>
          <w:rFonts w:ascii="Verdana" w:hAnsi="Verdana" w:cs="Verdana"/>
          <w:sz w:val="23"/>
          <w:szCs w:val="23"/>
          <w:lang w:val="en-GB"/>
        </w:rPr>
        <w:t>- Name of organisation:</w:t>
      </w:r>
    </w:p>
    <w:p w14:paraId="446FB212" w14:textId="77777777" w:rsidR="00B76438" w:rsidRPr="00B76438" w:rsidRDefault="00B76438" w:rsidP="00B76438">
      <w:pPr>
        <w:spacing w:after="0"/>
        <w:rPr>
          <w:rFonts w:ascii="Verdana" w:hAnsi="Verdana" w:cs="Verdana"/>
          <w:sz w:val="23"/>
          <w:szCs w:val="23"/>
          <w:lang w:val="en-GB"/>
        </w:rPr>
      </w:pPr>
      <w:r w:rsidRPr="00B76438">
        <w:rPr>
          <w:rFonts w:ascii="Verdana" w:hAnsi="Verdana" w:cs="Verdana"/>
          <w:sz w:val="23"/>
          <w:szCs w:val="23"/>
          <w:lang w:val="en-GB"/>
        </w:rPr>
        <w:t>- Health fund/company/research organisation/other</w:t>
      </w:r>
    </w:p>
    <w:p w14:paraId="0C0F2D64" w14:textId="77777777" w:rsidR="00B76438" w:rsidRPr="00B76438" w:rsidRDefault="00B76438" w:rsidP="00B76438">
      <w:pPr>
        <w:pStyle w:val="Koptekst"/>
        <w:widowControl/>
        <w:tabs>
          <w:tab w:val="clear" w:pos="4536"/>
          <w:tab w:val="clear" w:pos="9072"/>
        </w:tabs>
        <w:rPr>
          <w:rFonts w:ascii="Verdana" w:hAnsi="Verdana" w:cs="Verdana"/>
          <w:sz w:val="23"/>
          <w:szCs w:val="23"/>
          <w:lang w:val="en-GB"/>
        </w:rPr>
      </w:pPr>
    </w:p>
    <w:p w14:paraId="3D4D086E" w14:textId="77777777" w:rsidR="00B76438" w:rsidRPr="00B76438" w:rsidRDefault="00B76438" w:rsidP="00B76438">
      <w:pPr>
        <w:rPr>
          <w:rFonts w:ascii="Verdana" w:hAnsi="Verdana" w:cs="Verdana"/>
          <w:sz w:val="23"/>
          <w:szCs w:val="23"/>
          <w:lang w:val="en-GB"/>
        </w:rPr>
      </w:pPr>
      <w:r w:rsidRPr="00B76438">
        <w:rPr>
          <w:rFonts w:ascii="Verdana" w:hAnsi="Verdana" w:cs="Verdana"/>
          <w:sz w:val="23"/>
          <w:szCs w:val="23"/>
          <w:lang w:val="en-GB"/>
        </w:rPr>
        <w:t>Consortium partner 3</w:t>
      </w:r>
    </w:p>
    <w:p w14:paraId="4F493927" w14:textId="77777777" w:rsidR="00B76438" w:rsidRDefault="00B76438" w:rsidP="00B76438">
      <w:pPr>
        <w:spacing w:after="0"/>
        <w:rPr>
          <w:rFonts w:ascii="Verdana" w:hAnsi="Verdana" w:cs="Verdana"/>
          <w:sz w:val="23"/>
          <w:szCs w:val="23"/>
          <w:lang w:val="en-GB"/>
        </w:rPr>
      </w:pPr>
      <w:r w:rsidRPr="00B76438">
        <w:rPr>
          <w:rFonts w:ascii="Verdana" w:hAnsi="Verdana" w:cs="Verdana"/>
          <w:sz w:val="23"/>
          <w:szCs w:val="23"/>
          <w:lang w:val="en-GB"/>
        </w:rPr>
        <w:t>- Name of organisation:</w:t>
      </w:r>
    </w:p>
    <w:p w14:paraId="47227B2A" w14:textId="77777777" w:rsidR="00B76438" w:rsidRPr="00B76438" w:rsidRDefault="00B76438" w:rsidP="00B76438">
      <w:pPr>
        <w:spacing w:after="0"/>
        <w:rPr>
          <w:rFonts w:ascii="Verdana" w:hAnsi="Verdana" w:cs="Verdana"/>
          <w:sz w:val="23"/>
          <w:szCs w:val="23"/>
          <w:lang w:val="en-GB"/>
        </w:rPr>
      </w:pPr>
      <w:r w:rsidRPr="00B76438">
        <w:rPr>
          <w:rFonts w:ascii="Verdana" w:hAnsi="Verdana" w:cs="Verdana"/>
          <w:sz w:val="23"/>
          <w:szCs w:val="23"/>
          <w:lang w:val="en-GB"/>
        </w:rPr>
        <w:t>- Health fund/company/research organisation/other</w:t>
      </w:r>
    </w:p>
    <w:p w14:paraId="10DBC69D" w14:textId="77777777" w:rsidR="00B76438" w:rsidRPr="00B76438" w:rsidRDefault="00B76438" w:rsidP="00B76438">
      <w:pPr>
        <w:pStyle w:val="Koptekst"/>
        <w:widowControl/>
        <w:tabs>
          <w:tab w:val="clear" w:pos="4536"/>
          <w:tab w:val="clear" w:pos="9072"/>
        </w:tabs>
        <w:rPr>
          <w:rFonts w:ascii="Verdana" w:hAnsi="Verdana" w:cs="Verdana"/>
          <w:sz w:val="23"/>
          <w:szCs w:val="23"/>
          <w:lang w:val="en-GB"/>
        </w:rPr>
      </w:pPr>
      <w:r w:rsidRPr="00B76438">
        <w:rPr>
          <w:rFonts w:ascii="Verdana" w:hAnsi="Verdana" w:cs="Verdana"/>
          <w:sz w:val="23"/>
          <w:szCs w:val="23"/>
          <w:lang w:val="en-GB"/>
        </w:rPr>
        <w:tab/>
      </w:r>
    </w:p>
    <w:p w14:paraId="5A5F2C08" w14:textId="77777777" w:rsidR="00B76438" w:rsidRPr="00B76438" w:rsidRDefault="00B76438" w:rsidP="00B76438">
      <w:pPr>
        <w:pStyle w:val="Koptekst"/>
        <w:widowControl/>
        <w:tabs>
          <w:tab w:val="clear" w:pos="4536"/>
          <w:tab w:val="clear" w:pos="9072"/>
        </w:tabs>
        <w:rPr>
          <w:rFonts w:ascii="Verdana" w:hAnsi="Verdana" w:cs="Verdana"/>
          <w:sz w:val="23"/>
          <w:szCs w:val="23"/>
          <w:lang w:val="en-GB"/>
        </w:rPr>
      </w:pPr>
      <w:r>
        <w:rPr>
          <w:rFonts w:ascii="Verdana" w:hAnsi="Verdana" w:cs="Verdana"/>
          <w:sz w:val="23"/>
          <w:szCs w:val="23"/>
          <w:lang w:val="en-GB"/>
        </w:rPr>
        <w:t>e</w:t>
      </w:r>
      <w:r w:rsidRPr="00B76438">
        <w:rPr>
          <w:rFonts w:ascii="Verdana" w:hAnsi="Verdana" w:cs="Verdana"/>
          <w:sz w:val="23"/>
          <w:szCs w:val="23"/>
          <w:lang w:val="en-GB"/>
        </w:rPr>
        <w:t>tc.</w:t>
      </w:r>
    </w:p>
    <w:p w14:paraId="10291530" w14:textId="77777777" w:rsidR="00B76438" w:rsidRDefault="00B76438" w:rsidP="00B76438">
      <w:pPr>
        <w:rPr>
          <w:rFonts w:ascii="Verdana" w:hAnsi="Verdana" w:cs="Verdana"/>
          <w:b/>
          <w:bCs/>
          <w:lang w:val="en-GB"/>
        </w:rPr>
      </w:pPr>
    </w:p>
    <w:p w14:paraId="131E8398" w14:textId="0341F608" w:rsidR="00B76438" w:rsidRDefault="00B76438" w:rsidP="00B76438">
      <w:pPr>
        <w:rPr>
          <w:rFonts w:ascii="Verdana" w:hAnsi="Verdana" w:cs="Verdana"/>
          <w:b/>
          <w:bCs/>
          <w:lang w:val="en-GB"/>
        </w:rPr>
      </w:pPr>
      <w:r>
        <w:rPr>
          <w:rFonts w:ascii="Verdana" w:hAnsi="Verdana" w:cs="Verdana"/>
          <w:b/>
          <w:bCs/>
          <w:lang w:val="en-GB"/>
        </w:rPr>
        <w:t>4. Duration of the project:</w:t>
      </w:r>
      <w:r>
        <w:rPr>
          <w:rFonts w:ascii="Verdana" w:hAnsi="Verdana" w:cs="Verdana"/>
          <w:b/>
          <w:bCs/>
          <w:lang w:val="en-GB"/>
        </w:rPr>
        <w:tab/>
      </w:r>
      <w:r w:rsidR="00CC4E51">
        <w:rPr>
          <w:rFonts w:ascii="Verdana" w:hAnsi="Verdana" w:cs="Verdana"/>
          <w:b/>
          <w:bCs/>
          <w:lang w:val="en-GB"/>
        </w:rPr>
        <w:tab/>
      </w:r>
      <w:r>
        <w:rPr>
          <w:rFonts w:ascii="Verdana" w:hAnsi="Verdana" w:cs="Verdana"/>
          <w:b/>
          <w:bCs/>
          <w:lang w:val="en-GB"/>
        </w:rPr>
        <w:t xml:space="preserve"> (</w:t>
      </w:r>
      <w:r w:rsidR="00B56C8A">
        <w:rPr>
          <w:rFonts w:ascii="Verdana" w:hAnsi="Verdana" w:cs="Verdana"/>
          <w:b/>
          <w:bCs/>
          <w:lang w:val="en-GB"/>
        </w:rPr>
        <w:t>3 to</w:t>
      </w:r>
      <w:r w:rsidR="00EB30C7">
        <w:rPr>
          <w:rFonts w:ascii="Verdana" w:hAnsi="Verdana" w:cs="Verdana"/>
          <w:b/>
          <w:bCs/>
          <w:lang w:val="en-GB"/>
        </w:rPr>
        <w:t xml:space="preserve"> 48 </w:t>
      </w:r>
      <w:r>
        <w:rPr>
          <w:rFonts w:ascii="Verdana" w:hAnsi="Verdana" w:cs="Verdana"/>
          <w:b/>
          <w:bCs/>
          <w:lang w:val="en-GB"/>
        </w:rPr>
        <w:t>months)</w:t>
      </w:r>
    </w:p>
    <w:p w14:paraId="14AB17B1" w14:textId="6A736775" w:rsidR="00C93B6F" w:rsidRPr="002C277E" w:rsidRDefault="00C809C6" w:rsidP="00C93B6F">
      <w:pPr>
        <w:rPr>
          <w:rFonts w:ascii="Verdana" w:hAnsi="Verdana"/>
          <w:sz w:val="20"/>
          <w:lang w:val="en-GB"/>
        </w:rPr>
      </w:pPr>
      <w:r>
        <w:rPr>
          <w:rFonts w:ascii="Verdana" w:hAnsi="Verdana"/>
          <w:sz w:val="20"/>
          <w:lang w:val="en-GB"/>
        </w:rPr>
        <w:t xml:space="preserve">NB Projects should be finished before </w:t>
      </w:r>
      <w:r w:rsidRPr="00536CAB">
        <w:rPr>
          <w:rFonts w:ascii="Verdana" w:hAnsi="Verdana"/>
          <w:sz w:val="20"/>
          <w:lang w:val="en-GB"/>
        </w:rPr>
        <w:t>November</w:t>
      </w:r>
      <w:r>
        <w:rPr>
          <w:rFonts w:ascii="Verdana" w:hAnsi="Verdana"/>
          <w:sz w:val="20"/>
          <w:lang w:val="en-GB"/>
        </w:rPr>
        <w:t xml:space="preserve"> 2025, i.e. if the maximum term of 48 months is </w:t>
      </w:r>
      <w:r w:rsidR="00536CAB">
        <w:rPr>
          <w:rFonts w:ascii="Verdana" w:hAnsi="Verdana"/>
          <w:sz w:val="20"/>
          <w:lang w:val="en-GB"/>
        </w:rPr>
        <w:t xml:space="preserve">used, should start before </w:t>
      </w:r>
      <w:r w:rsidR="00EA6311">
        <w:rPr>
          <w:rFonts w:ascii="Verdana" w:hAnsi="Verdana"/>
          <w:sz w:val="20"/>
          <w:lang w:val="en-GB"/>
        </w:rPr>
        <w:t>November 2021.</w:t>
      </w:r>
    </w:p>
    <w:p w14:paraId="592B3055" w14:textId="26B3F4F5" w:rsidR="00CC4E51" w:rsidRDefault="00CC4E51" w:rsidP="00C93B6F">
      <w:pPr>
        <w:rPr>
          <w:rFonts w:ascii="Verdana" w:hAnsi="Verdana"/>
          <w:sz w:val="20"/>
          <w:lang w:val="en-US"/>
        </w:rPr>
      </w:pPr>
      <w:r>
        <w:rPr>
          <w:rFonts w:ascii="Verdana" w:hAnsi="Verdana"/>
          <w:sz w:val="20"/>
          <w:lang w:val="en-US"/>
        </w:rPr>
        <w:br/>
      </w:r>
    </w:p>
    <w:p w14:paraId="60C913B9" w14:textId="1F67AECC" w:rsidR="00CC4E51" w:rsidRDefault="00CC4E51">
      <w:pPr>
        <w:spacing w:after="0" w:line="240" w:lineRule="auto"/>
        <w:rPr>
          <w:rFonts w:ascii="Verdana" w:hAnsi="Verdana"/>
          <w:sz w:val="20"/>
          <w:lang w:val="en-US"/>
        </w:rPr>
      </w:pPr>
    </w:p>
    <w:p w14:paraId="67A98A32" w14:textId="6E2781F1" w:rsidR="00CC4E51" w:rsidRDefault="00CC4E51">
      <w:pPr>
        <w:spacing w:after="0" w:line="240" w:lineRule="auto"/>
        <w:rPr>
          <w:rFonts w:ascii="Verdana" w:hAnsi="Verdana"/>
          <w:sz w:val="20"/>
          <w:lang w:val="en-US"/>
        </w:rPr>
      </w:pPr>
    </w:p>
    <w:p w14:paraId="7CB0FC53" w14:textId="77777777" w:rsidR="00CC4E51" w:rsidRDefault="00CC4E51">
      <w:pPr>
        <w:spacing w:after="0" w:line="240" w:lineRule="auto"/>
        <w:rPr>
          <w:rFonts w:ascii="Verdana" w:hAnsi="Verdana"/>
          <w:sz w:val="20"/>
          <w:lang w:val="en-US"/>
        </w:rPr>
      </w:pPr>
    </w:p>
    <w:p w14:paraId="3B2572DA" w14:textId="77777777" w:rsidR="003544C5" w:rsidRDefault="003544C5" w:rsidP="00C93B6F">
      <w:pPr>
        <w:rPr>
          <w:rFonts w:ascii="Verdana" w:hAnsi="Verdana"/>
          <w:sz w:val="20"/>
          <w:lang w:val="en-US"/>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B76438" w:rsidRPr="00AE2D8A" w14:paraId="098F02F3" w14:textId="77777777" w:rsidTr="00DC3F59">
        <w:tc>
          <w:tcPr>
            <w:tcW w:w="9072" w:type="dxa"/>
            <w:shd w:val="pct60" w:color="auto" w:fill="auto"/>
            <w:vAlign w:val="center"/>
          </w:tcPr>
          <w:p w14:paraId="79493BFB" w14:textId="77777777" w:rsidR="00B76438" w:rsidRDefault="00B76438" w:rsidP="00213643">
            <w:pPr>
              <w:rPr>
                <w:rFonts w:ascii="Verdana" w:hAnsi="Verdana" w:cs="Verdana"/>
                <w:b/>
                <w:bCs/>
                <w:color w:val="FFFFFF"/>
                <w:lang w:val="en-GB"/>
              </w:rPr>
            </w:pPr>
            <w:r>
              <w:rPr>
                <w:rFonts w:ascii="Verdana" w:hAnsi="Verdana" w:cs="Verdana"/>
                <w:b/>
                <w:bCs/>
                <w:color w:val="FFFFFF"/>
                <w:lang w:val="en-GB"/>
              </w:rPr>
              <w:lastRenderedPageBreak/>
              <w:t>Project content</w:t>
            </w:r>
          </w:p>
        </w:tc>
      </w:tr>
    </w:tbl>
    <w:p w14:paraId="643EE451" w14:textId="77777777" w:rsidR="005303D1" w:rsidRDefault="005303D1" w:rsidP="6A66B178">
      <w:pPr>
        <w:rPr>
          <w:rFonts w:ascii="Verdana" w:hAnsi="Verdana" w:cs="Verdana"/>
          <w:b/>
          <w:bCs/>
          <w:u w:val="single"/>
          <w:lang w:val="en-GB"/>
        </w:rPr>
      </w:pPr>
    </w:p>
    <w:p w14:paraId="59821F40" w14:textId="49FADD6A" w:rsidR="00F059D9" w:rsidRDefault="00B56C8A" w:rsidP="00B76438">
      <w:pPr>
        <w:rPr>
          <w:rFonts w:ascii="Verdana" w:hAnsi="Verdana" w:cs="Verdana"/>
          <w:lang w:val="en-GB"/>
        </w:rPr>
      </w:pPr>
      <w:r>
        <w:rPr>
          <w:rFonts w:ascii="Verdana" w:hAnsi="Verdana" w:cs="Verdana"/>
          <w:b/>
          <w:bCs/>
          <w:lang w:val="en-GB"/>
        </w:rPr>
        <w:t>5</w:t>
      </w:r>
      <w:r w:rsidR="00B76438" w:rsidRPr="6A66B178">
        <w:rPr>
          <w:rFonts w:ascii="Verdana" w:hAnsi="Verdana" w:cs="Verdana"/>
          <w:b/>
          <w:bCs/>
          <w:lang w:val="en-GB"/>
        </w:rPr>
        <w:t>.</w:t>
      </w:r>
      <w:r w:rsidR="00B76438" w:rsidRPr="6A66B178">
        <w:rPr>
          <w:rFonts w:ascii="Verdana" w:hAnsi="Verdana" w:cs="Verdana"/>
          <w:lang w:val="en-GB"/>
        </w:rPr>
        <w:t xml:space="preserve"> </w:t>
      </w:r>
      <w:r w:rsidR="00F059D9" w:rsidRPr="6A66B178">
        <w:rPr>
          <w:rFonts w:ascii="Verdana" w:hAnsi="Verdana" w:cs="Verdana"/>
          <w:b/>
          <w:bCs/>
          <w:lang w:val="en-GB"/>
        </w:rPr>
        <w:t>S</w:t>
      </w:r>
      <w:r w:rsidR="00B76438" w:rsidRPr="6A66B178">
        <w:rPr>
          <w:rFonts w:ascii="Verdana" w:hAnsi="Verdana" w:cs="Verdana"/>
          <w:b/>
          <w:bCs/>
          <w:lang w:val="en-GB"/>
        </w:rPr>
        <w:t>ummary</w:t>
      </w:r>
    </w:p>
    <w:p w14:paraId="6FF5C1E0" w14:textId="5A57CFB0" w:rsidR="00657AF4" w:rsidRDefault="00BE07AB" w:rsidP="00844F58">
      <w:pPr>
        <w:tabs>
          <w:tab w:val="left" w:pos="426"/>
        </w:tabs>
        <w:spacing w:after="0"/>
        <w:ind w:left="426" w:hanging="426"/>
        <w:rPr>
          <w:rFonts w:ascii="Verdana" w:hAnsi="Verdana" w:cs="Verdana"/>
          <w:lang w:val="en-GB"/>
        </w:rPr>
      </w:pPr>
      <w:r>
        <w:rPr>
          <w:rFonts w:ascii="Verdana" w:hAnsi="Verdana" w:cs="Verdana"/>
          <w:lang w:val="en-GB"/>
        </w:rPr>
        <w:t>a.</w:t>
      </w:r>
      <w:r w:rsidR="00844F58">
        <w:rPr>
          <w:rFonts w:ascii="Verdana" w:hAnsi="Verdana" w:cs="Verdana"/>
          <w:lang w:val="en-GB"/>
        </w:rPr>
        <w:tab/>
      </w:r>
      <w:r w:rsidR="00B76438">
        <w:rPr>
          <w:rFonts w:ascii="Verdana" w:hAnsi="Verdana" w:cs="Verdana"/>
          <w:lang w:val="en-GB"/>
        </w:rPr>
        <w:t xml:space="preserve">Brief description of the objectives, subject, key challenges, </w:t>
      </w:r>
      <w:r w:rsidR="00C809C6">
        <w:rPr>
          <w:rFonts w:ascii="Verdana" w:hAnsi="Verdana" w:cs="Verdana"/>
          <w:lang w:val="en-GB"/>
        </w:rPr>
        <w:t xml:space="preserve">and </w:t>
      </w:r>
      <w:r w:rsidR="00B76438">
        <w:rPr>
          <w:rFonts w:ascii="Verdana" w:hAnsi="Verdana" w:cs="Verdana"/>
          <w:lang w:val="en-GB"/>
        </w:rPr>
        <w:t>approach</w:t>
      </w:r>
      <w:r w:rsidR="00C809C6">
        <w:rPr>
          <w:rFonts w:ascii="Verdana" w:hAnsi="Verdana" w:cs="Verdana"/>
          <w:lang w:val="en-GB"/>
        </w:rPr>
        <w:t xml:space="preserve"> </w:t>
      </w:r>
      <w:r>
        <w:rPr>
          <w:rFonts w:ascii="Verdana" w:hAnsi="Verdana" w:cs="Verdana"/>
          <w:lang w:val="en-GB"/>
        </w:rPr>
        <w:t>(max. 300 words, including figure and table legends)</w:t>
      </w:r>
      <w:r w:rsidR="00B76438">
        <w:rPr>
          <w:rFonts w:ascii="Verdana" w:hAnsi="Verdana" w:cs="Verdana"/>
          <w:lang w:val="en-GB"/>
        </w:rPr>
        <w:t>.</w:t>
      </w:r>
      <w:r w:rsidR="00C809C6" w:rsidRPr="00C809C6">
        <w:rPr>
          <w:rFonts w:ascii="Verdana" w:hAnsi="Verdana" w:cs="Verdana"/>
          <w:lang w:val="en-GB"/>
        </w:rPr>
        <w:t xml:space="preserve"> </w:t>
      </w:r>
      <w:r w:rsidR="00C809C6">
        <w:rPr>
          <w:rFonts w:ascii="Verdana" w:hAnsi="Verdana" w:cs="Verdana"/>
          <w:lang w:val="en-GB"/>
        </w:rPr>
        <w:t xml:space="preserve">How </w:t>
      </w:r>
      <w:r w:rsidR="00536CAB">
        <w:rPr>
          <w:rFonts w:ascii="Verdana" w:hAnsi="Verdana" w:cs="Verdana"/>
          <w:lang w:val="en-GB"/>
        </w:rPr>
        <w:t>the project</w:t>
      </w:r>
      <w:r w:rsidR="00C809C6">
        <w:rPr>
          <w:rFonts w:ascii="Verdana" w:hAnsi="Verdana" w:cs="Verdana"/>
          <w:lang w:val="en-GB"/>
        </w:rPr>
        <w:t xml:space="preserve"> contributes to the goals of the Top Sector LSH should be addressed under </w:t>
      </w:r>
      <w:r w:rsidR="00C30AD2">
        <w:rPr>
          <w:rFonts w:ascii="Verdana" w:hAnsi="Verdana" w:cs="Verdana"/>
          <w:lang w:val="en-GB"/>
        </w:rPr>
        <w:t xml:space="preserve">section </w:t>
      </w:r>
      <w:r w:rsidR="00C809C6">
        <w:rPr>
          <w:rFonts w:ascii="Verdana" w:hAnsi="Verdana" w:cs="Verdana"/>
          <w:lang w:val="en-GB"/>
        </w:rPr>
        <w:t>11</w:t>
      </w:r>
      <w:r w:rsidR="00C30AD2">
        <w:rPr>
          <w:rFonts w:ascii="Verdana" w:hAnsi="Verdana" w:cs="Verdana"/>
          <w:lang w:val="en-GB"/>
        </w:rPr>
        <w:t xml:space="preserve"> Importance of the Project</w:t>
      </w:r>
      <w:r w:rsidR="00C809C6">
        <w:rPr>
          <w:rFonts w:ascii="Verdana" w:hAnsi="Verdana" w:cs="Verdana"/>
          <w:lang w:val="en-GB"/>
        </w:rPr>
        <w:t>.</w:t>
      </w:r>
    </w:p>
    <w:p w14:paraId="45A7B5A6" w14:textId="1F548487" w:rsidR="00BE07AB" w:rsidRDefault="00BE07AB" w:rsidP="00AF1D99">
      <w:pPr>
        <w:spacing w:after="0"/>
        <w:rPr>
          <w:rFonts w:ascii="Verdana" w:hAnsi="Verdana" w:cs="Verdana"/>
          <w:lang w:val="en-GB"/>
        </w:rPr>
      </w:pPr>
    </w:p>
    <w:p w14:paraId="086CE30C" w14:textId="2D9A4C0F" w:rsidR="00BE07AB" w:rsidRDefault="00BE07AB" w:rsidP="00844F58">
      <w:pPr>
        <w:tabs>
          <w:tab w:val="left" w:pos="426"/>
        </w:tabs>
        <w:spacing w:after="0"/>
        <w:ind w:left="426" w:hanging="426"/>
        <w:rPr>
          <w:rFonts w:ascii="Verdana" w:hAnsi="Verdana" w:cs="Verdana"/>
          <w:lang w:val="en-GB"/>
        </w:rPr>
      </w:pPr>
      <w:r>
        <w:rPr>
          <w:rFonts w:ascii="Verdana" w:hAnsi="Verdana" w:cs="Verdana"/>
          <w:lang w:val="en-GB"/>
        </w:rPr>
        <w:t>b.</w:t>
      </w:r>
      <w:r w:rsidR="00844F58">
        <w:rPr>
          <w:rFonts w:ascii="Verdana" w:hAnsi="Verdana" w:cs="Verdana"/>
          <w:lang w:val="en-GB"/>
        </w:rPr>
        <w:tab/>
      </w:r>
      <w:r>
        <w:rPr>
          <w:rFonts w:ascii="Verdana" w:hAnsi="Verdana" w:cs="Verdana"/>
          <w:lang w:val="en-GB"/>
        </w:rPr>
        <w:t>Brief description of why this consortium is especially capable of achieving the objectives</w:t>
      </w:r>
      <w:r w:rsidR="00B137DA">
        <w:rPr>
          <w:rFonts w:ascii="Verdana" w:hAnsi="Verdana" w:cs="Verdana"/>
          <w:lang w:val="en-GB"/>
        </w:rPr>
        <w:t xml:space="preserve"> and the degree of collaboration</w:t>
      </w:r>
      <w:r>
        <w:rPr>
          <w:rFonts w:ascii="Verdana" w:hAnsi="Verdana" w:cs="Verdana"/>
          <w:lang w:val="en-GB"/>
        </w:rPr>
        <w:t xml:space="preserve"> (150 words).</w:t>
      </w:r>
    </w:p>
    <w:p w14:paraId="478C719D" w14:textId="0BD985E3" w:rsidR="00BE07AB" w:rsidRDefault="00BE07AB" w:rsidP="00AF1D99">
      <w:pPr>
        <w:spacing w:after="0"/>
        <w:rPr>
          <w:rFonts w:ascii="Verdana" w:hAnsi="Verdana" w:cs="Verdana"/>
          <w:lang w:val="en-GB"/>
        </w:rPr>
      </w:pPr>
    </w:p>
    <w:p w14:paraId="32F21A53" w14:textId="07E15D81" w:rsidR="00BE07AB" w:rsidRDefault="00BE07AB" w:rsidP="00844F58">
      <w:pPr>
        <w:tabs>
          <w:tab w:val="left" w:pos="426"/>
        </w:tabs>
        <w:spacing w:after="0"/>
        <w:ind w:left="426" w:hanging="426"/>
        <w:rPr>
          <w:rFonts w:ascii="Verdana" w:hAnsi="Verdana" w:cs="Verdana"/>
          <w:lang w:val="en-GB"/>
        </w:rPr>
      </w:pPr>
      <w:r>
        <w:rPr>
          <w:rFonts w:ascii="Verdana" w:hAnsi="Verdana" w:cs="Verdana"/>
          <w:lang w:val="en-GB"/>
        </w:rPr>
        <w:t>c.</w:t>
      </w:r>
      <w:r w:rsidR="00844F58">
        <w:rPr>
          <w:rFonts w:ascii="Verdana" w:hAnsi="Verdana" w:cs="Verdana"/>
          <w:lang w:val="en-GB"/>
        </w:rPr>
        <w:tab/>
      </w:r>
      <w:r>
        <w:rPr>
          <w:rFonts w:ascii="Verdana" w:hAnsi="Verdana" w:cs="Verdana"/>
          <w:lang w:val="en-GB"/>
        </w:rPr>
        <w:t>Brief description of the expected societal and economic impact of this project (150 words).</w:t>
      </w:r>
    </w:p>
    <w:p w14:paraId="6BCCC1E7" w14:textId="77777777" w:rsidR="00CC4E51" w:rsidRDefault="00CC4E51" w:rsidP="00844F58">
      <w:pPr>
        <w:tabs>
          <w:tab w:val="left" w:pos="426"/>
        </w:tabs>
        <w:spacing w:after="0"/>
        <w:ind w:left="426" w:hanging="426"/>
        <w:rPr>
          <w:rFonts w:ascii="Verdana" w:hAnsi="Verdana" w:cs="Verdana"/>
          <w:lang w:val="en-GB"/>
        </w:rPr>
      </w:pPr>
    </w:p>
    <w:p w14:paraId="591C6028" w14:textId="77777777" w:rsidR="00B56C8A" w:rsidRDefault="00B56C8A" w:rsidP="00844F58">
      <w:pPr>
        <w:tabs>
          <w:tab w:val="left" w:pos="426"/>
        </w:tabs>
        <w:spacing w:after="0"/>
        <w:ind w:left="426" w:hanging="426"/>
        <w:rPr>
          <w:rFonts w:ascii="Verdana" w:hAnsi="Verdana" w:cs="Verdana"/>
          <w:lang w:val="en-GB"/>
        </w:rPr>
      </w:pPr>
    </w:p>
    <w:p w14:paraId="31BF19A6" w14:textId="490AF096" w:rsidR="00B56C8A" w:rsidRPr="00B71D4C" w:rsidRDefault="00B56C8A" w:rsidP="00B56C8A">
      <w:pPr>
        <w:rPr>
          <w:rFonts w:ascii="Verdana" w:hAnsi="Verdana" w:cs="Verdana"/>
          <w:b/>
          <w:bCs/>
          <w:lang w:val="en-GB"/>
        </w:rPr>
      </w:pPr>
      <w:r>
        <w:rPr>
          <w:rFonts w:ascii="Verdana" w:hAnsi="Verdana" w:cs="Verdana"/>
          <w:b/>
          <w:bCs/>
          <w:lang w:val="en-GB"/>
        </w:rPr>
        <w:t>6</w:t>
      </w:r>
      <w:r w:rsidRPr="00B71D4C">
        <w:rPr>
          <w:rFonts w:ascii="Verdana" w:hAnsi="Verdana" w:cs="Verdana"/>
          <w:b/>
          <w:bCs/>
          <w:lang w:val="en-GB"/>
        </w:rPr>
        <w:t>. KWF Mission goals</w:t>
      </w:r>
    </w:p>
    <w:p w14:paraId="0B47B885" w14:textId="77777777" w:rsidR="00B56C8A" w:rsidRPr="005303D1" w:rsidRDefault="00B56C8A" w:rsidP="00B56C8A">
      <w:pPr>
        <w:spacing w:line="257" w:lineRule="auto"/>
        <w:rPr>
          <w:rFonts w:ascii="Verdana" w:hAnsi="Verdana" w:cs="Verdana"/>
          <w:lang w:val="en-US"/>
        </w:rPr>
      </w:pPr>
      <w:r w:rsidRPr="005303D1">
        <w:rPr>
          <w:rFonts w:ascii="Verdana" w:hAnsi="Verdana" w:cs="Verdana"/>
          <w:lang w:val="en-US"/>
        </w:rPr>
        <w:t xml:space="preserve">Please </w:t>
      </w:r>
      <w:r>
        <w:rPr>
          <w:rFonts w:ascii="Verdana" w:hAnsi="Verdana" w:cs="Verdana"/>
          <w:lang w:val="en-US"/>
        </w:rPr>
        <w:t>check</w:t>
      </w:r>
      <w:r w:rsidRPr="005303D1">
        <w:rPr>
          <w:rFonts w:ascii="Verdana" w:hAnsi="Verdana" w:cs="Verdana"/>
          <w:lang w:val="en-US"/>
        </w:rPr>
        <w:t xml:space="preserve"> the missions goal</w:t>
      </w:r>
      <w:r>
        <w:rPr>
          <w:rFonts w:ascii="Verdana" w:hAnsi="Verdana" w:cs="Verdana"/>
          <w:lang w:val="en-US"/>
        </w:rPr>
        <w:t>(s)</w:t>
      </w:r>
      <w:r w:rsidRPr="005303D1">
        <w:rPr>
          <w:rFonts w:ascii="Verdana" w:hAnsi="Verdana" w:cs="Verdana"/>
          <w:lang w:val="en-US"/>
        </w:rPr>
        <w:t xml:space="preserve"> that correspond</w:t>
      </w:r>
      <w:r>
        <w:rPr>
          <w:rFonts w:ascii="Verdana" w:hAnsi="Verdana" w:cs="Verdana"/>
          <w:lang w:val="en-US"/>
        </w:rPr>
        <w:t>(</w:t>
      </w:r>
      <w:r w:rsidRPr="005303D1">
        <w:rPr>
          <w:rFonts w:ascii="Verdana" w:hAnsi="Verdana" w:cs="Verdana"/>
          <w:lang w:val="en-US"/>
        </w:rPr>
        <w:t>s</w:t>
      </w:r>
      <w:r>
        <w:rPr>
          <w:rFonts w:ascii="Verdana" w:hAnsi="Verdana" w:cs="Verdana"/>
          <w:lang w:val="en-US"/>
        </w:rPr>
        <w:t>)</w:t>
      </w:r>
      <w:r w:rsidRPr="005303D1">
        <w:rPr>
          <w:rFonts w:ascii="Verdana" w:hAnsi="Verdana" w:cs="Verdana"/>
          <w:lang w:val="en-US"/>
        </w:rPr>
        <w:t xml:space="preserve"> the most with your project.</w:t>
      </w:r>
    </w:p>
    <w:p w14:paraId="597E772B" w14:textId="6EC7E1AA" w:rsidR="00B56C8A" w:rsidRPr="00EA53DD" w:rsidRDefault="00984BD2" w:rsidP="00EA53DD">
      <w:pPr>
        <w:tabs>
          <w:tab w:val="left" w:pos="426"/>
        </w:tabs>
        <w:rPr>
          <w:rFonts w:ascii="Verdana" w:hAnsi="Verdana" w:cs="Verdana"/>
          <w:bCs/>
          <w:lang w:val="en-GB"/>
        </w:rPr>
      </w:pPr>
      <w:sdt>
        <w:sdtPr>
          <w:rPr>
            <w:rFonts w:ascii="Verdana" w:hAnsi="Verdana" w:cs="Verdana"/>
            <w:bCs/>
            <w:lang w:val="en-GB"/>
          </w:rPr>
          <w:id w:val="2133208117"/>
          <w14:checkbox>
            <w14:checked w14:val="0"/>
            <w14:checkedState w14:val="2612" w14:font="MS Gothic"/>
            <w14:uncheckedState w14:val="2610" w14:font="MS Gothic"/>
          </w14:checkbox>
        </w:sdtPr>
        <w:sdtEndPr/>
        <w:sdtContent>
          <w:r w:rsidR="005C7B46">
            <w:rPr>
              <w:rFonts w:ascii="MS Gothic" w:eastAsia="MS Gothic" w:hAnsi="MS Gothic" w:cs="Verdana" w:hint="eastAsia"/>
              <w:bCs/>
              <w:lang w:val="en-GB"/>
            </w:rPr>
            <w:t>☐</w:t>
          </w:r>
        </w:sdtContent>
      </w:sdt>
      <w:r w:rsidR="005C7B46">
        <w:rPr>
          <w:rFonts w:ascii="Verdana" w:hAnsi="Verdana" w:cs="Verdana"/>
          <w:bCs/>
          <w:lang w:val="en-GB"/>
        </w:rPr>
        <w:t xml:space="preserve">  </w:t>
      </w:r>
      <w:r w:rsidR="00B56C8A" w:rsidRPr="00EA53DD">
        <w:rPr>
          <w:rFonts w:ascii="Verdana" w:hAnsi="Verdana" w:cs="Verdana"/>
          <w:bCs/>
          <w:lang w:val="en-GB"/>
        </w:rPr>
        <w:t>We prevent cancer where we know it can be prevented</w:t>
      </w:r>
    </w:p>
    <w:p w14:paraId="63AE96F1" w14:textId="60CEC745" w:rsidR="00B56C8A" w:rsidRPr="00EA53DD" w:rsidRDefault="00984BD2" w:rsidP="00EA53DD">
      <w:pPr>
        <w:tabs>
          <w:tab w:val="left" w:pos="426"/>
        </w:tabs>
        <w:rPr>
          <w:rFonts w:ascii="Verdana" w:hAnsi="Verdana" w:cs="Verdana"/>
          <w:bCs/>
          <w:lang w:val="en-GB"/>
        </w:rPr>
      </w:pPr>
      <w:sdt>
        <w:sdtPr>
          <w:rPr>
            <w:rFonts w:ascii="Verdana" w:hAnsi="Verdana" w:cs="Verdana"/>
            <w:bCs/>
            <w:lang w:val="en-GB"/>
          </w:rPr>
          <w:id w:val="1081641755"/>
          <w14:checkbox>
            <w14:checked w14:val="0"/>
            <w14:checkedState w14:val="2612" w14:font="MS Gothic"/>
            <w14:uncheckedState w14:val="2610" w14:font="MS Gothic"/>
          </w14:checkbox>
        </w:sdtPr>
        <w:sdtEndPr/>
        <w:sdtContent>
          <w:r w:rsidR="005C7B46">
            <w:rPr>
              <w:rFonts w:ascii="MS Gothic" w:eastAsia="MS Gothic" w:hAnsi="MS Gothic" w:cs="Verdana" w:hint="eastAsia"/>
              <w:bCs/>
              <w:lang w:val="en-GB"/>
            </w:rPr>
            <w:t>☐</w:t>
          </w:r>
        </w:sdtContent>
      </w:sdt>
      <w:r w:rsidR="005C7B46">
        <w:rPr>
          <w:rFonts w:ascii="Verdana" w:hAnsi="Verdana" w:cs="Verdana"/>
          <w:bCs/>
          <w:lang w:val="en-GB"/>
        </w:rPr>
        <w:t xml:space="preserve">   </w:t>
      </w:r>
      <w:r w:rsidR="00B56C8A" w:rsidRPr="00EA53DD">
        <w:rPr>
          <w:rFonts w:ascii="Verdana" w:hAnsi="Verdana" w:cs="Verdana"/>
          <w:bCs/>
          <w:lang w:val="en-GB"/>
        </w:rPr>
        <w:t>We stimulate better treatment of all cancers</w:t>
      </w:r>
    </w:p>
    <w:p w14:paraId="3BE19217" w14:textId="2ECBADCB" w:rsidR="00B56C8A" w:rsidRPr="00EA53DD" w:rsidRDefault="00984BD2" w:rsidP="00EA53DD">
      <w:pPr>
        <w:tabs>
          <w:tab w:val="left" w:pos="426"/>
        </w:tabs>
        <w:rPr>
          <w:rFonts w:ascii="Verdana" w:hAnsi="Verdana" w:cs="Verdana"/>
          <w:bCs/>
          <w:lang w:val="en-GB"/>
        </w:rPr>
      </w:pPr>
      <w:sdt>
        <w:sdtPr>
          <w:rPr>
            <w:rFonts w:ascii="Verdana" w:hAnsi="Verdana" w:cs="Verdana"/>
            <w:bCs/>
            <w:lang w:val="en-GB"/>
          </w:rPr>
          <w:id w:val="-1153285398"/>
          <w14:checkbox>
            <w14:checked w14:val="0"/>
            <w14:checkedState w14:val="2612" w14:font="MS Gothic"/>
            <w14:uncheckedState w14:val="2610" w14:font="MS Gothic"/>
          </w14:checkbox>
        </w:sdtPr>
        <w:sdtEndPr/>
        <w:sdtContent>
          <w:r w:rsidR="005C7B46">
            <w:rPr>
              <w:rFonts w:ascii="MS Gothic" w:eastAsia="MS Gothic" w:hAnsi="MS Gothic" w:cs="Verdana" w:hint="eastAsia"/>
              <w:bCs/>
              <w:lang w:val="en-GB"/>
            </w:rPr>
            <w:t>☐</w:t>
          </w:r>
        </w:sdtContent>
      </w:sdt>
      <w:r w:rsidR="005C7B46">
        <w:rPr>
          <w:rFonts w:ascii="Verdana" w:hAnsi="Verdana" w:cs="Verdana"/>
          <w:bCs/>
          <w:lang w:val="en-GB"/>
        </w:rPr>
        <w:t xml:space="preserve">   </w:t>
      </w:r>
      <w:r w:rsidR="00B56C8A" w:rsidRPr="00EA53DD">
        <w:rPr>
          <w:rFonts w:ascii="Verdana" w:hAnsi="Verdana" w:cs="Verdana"/>
          <w:bCs/>
          <w:lang w:val="en-GB"/>
        </w:rPr>
        <w:t>We aim for a better quality of life for (ex-) cancer patients and their loved ones.</w:t>
      </w:r>
    </w:p>
    <w:p w14:paraId="57AE3D78" w14:textId="61444879" w:rsidR="00B56C8A" w:rsidRPr="00EA53DD" w:rsidRDefault="00984BD2" w:rsidP="00EA53DD">
      <w:pPr>
        <w:tabs>
          <w:tab w:val="left" w:pos="426"/>
        </w:tabs>
        <w:rPr>
          <w:rFonts w:ascii="Verdana" w:hAnsi="Verdana" w:cs="Verdana"/>
          <w:bCs/>
          <w:lang w:val="en-GB"/>
        </w:rPr>
      </w:pPr>
      <w:sdt>
        <w:sdtPr>
          <w:rPr>
            <w:rFonts w:ascii="Verdana" w:hAnsi="Verdana" w:cs="Verdana"/>
            <w:bCs/>
            <w:lang w:val="en-GB"/>
          </w:rPr>
          <w:id w:val="-1602938855"/>
          <w14:checkbox>
            <w14:checked w14:val="0"/>
            <w14:checkedState w14:val="2612" w14:font="MS Gothic"/>
            <w14:uncheckedState w14:val="2610" w14:font="MS Gothic"/>
          </w14:checkbox>
        </w:sdtPr>
        <w:sdtEndPr/>
        <w:sdtContent>
          <w:r w:rsidR="005C7B46">
            <w:rPr>
              <w:rFonts w:ascii="MS Gothic" w:eastAsia="MS Gothic" w:hAnsi="MS Gothic" w:cs="Verdana" w:hint="eastAsia"/>
              <w:bCs/>
              <w:lang w:val="en-GB"/>
            </w:rPr>
            <w:t>☐</w:t>
          </w:r>
        </w:sdtContent>
      </w:sdt>
      <w:r w:rsidR="005C7B46">
        <w:rPr>
          <w:rFonts w:ascii="Verdana" w:hAnsi="Verdana" w:cs="Verdana"/>
          <w:bCs/>
          <w:lang w:val="en-GB"/>
        </w:rPr>
        <w:t xml:space="preserve">   </w:t>
      </w:r>
      <w:r w:rsidR="00B56C8A" w:rsidRPr="00EA53DD">
        <w:rPr>
          <w:rFonts w:ascii="Verdana" w:hAnsi="Verdana" w:cs="Verdana"/>
          <w:bCs/>
          <w:lang w:val="en-GB"/>
        </w:rPr>
        <w:t>We strive to take care of cancer patients in the palliative phase of their live with the best care we can provide</w:t>
      </w:r>
    </w:p>
    <w:p w14:paraId="5278F883" w14:textId="68192880" w:rsidR="00B56C8A" w:rsidRDefault="00B56C8A" w:rsidP="00B56C8A">
      <w:pPr>
        <w:spacing w:line="257" w:lineRule="auto"/>
        <w:rPr>
          <w:rFonts w:ascii="Verdana" w:eastAsia="Verdana" w:hAnsi="Verdana" w:cs="Verdana"/>
          <w:sz w:val="18"/>
          <w:szCs w:val="18"/>
          <w:lang w:val="en-GB"/>
        </w:rPr>
      </w:pPr>
    </w:p>
    <w:p w14:paraId="05E2A437" w14:textId="0ACF1240" w:rsidR="00B56C8A" w:rsidRDefault="00B56C8A" w:rsidP="00B56C8A">
      <w:pPr>
        <w:spacing w:line="257" w:lineRule="auto"/>
        <w:rPr>
          <w:rFonts w:ascii="Verdana" w:eastAsia="Verdana" w:hAnsi="Verdana" w:cs="Verdana"/>
          <w:sz w:val="18"/>
          <w:szCs w:val="18"/>
          <w:lang w:val="en-GB"/>
        </w:rPr>
      </w:pPr>
      <w:r w:rsidRPr="6A66B178">
        <w:rPr>
          <w:rFonts w:ascii="Verdana" w:hAnsi="Verdana" w:cs="Verdana"/>
          <w:lang w:val="en-GB"/>
        </w:rPr>
        <w:t>Please motivate how the results of this project will contribute to the selected mission goal(s).</w:t>
      </w:r>
      <w:r w:rsidR="00C0194F">
        <w:rPr>
          <w:rFonts w:ascii="Verdana" w:hAnsi="Verdana" w:cs="Verdana"/>
          <w:lang w:val="en-GB"/>
        </w:rPr>
        <w:t xml:space="preserve"> Max 150 words.</w:t>
      </w:r>
      <w:r w:rsidRPr="6A66B178">
        <w:rPr>
          <w:rFonts w:ascii="Verdana" w:hAnsi="Verdana" w:cs="Verdana"/>
          <w:lang w:val="en-GB"/>
        </w:rPr>
        <w:t xml:space="preserve"> </w:t>
      </w:r>
      <w:r w:rsidRPr="6A66B178">
        <w:rPr>
          <w:rFonts w:ascii="Verdana" w:eastAsia="Verdana" w:hAnsi="Verdana" w:cs="Verdana"/>
          <w:sz w:val="18"/>
          <w:szCs w:val="18"/>
          <w:lang w:val="en-GB"/>
        </w:rPr>
        <w:t xml:space="preserve"> </w:t>
      </w:r>
      <w:r w:rsidRPr="005303D1">
        <w:rPr>
          <w:lang w:val="en-US"/>
        </w:rPr>
        <w:tab/>
      </w:r>
    </w:p>
    <w:p w14:paraId="421B903B" w14:textId="77777777" w:rsidR="00D30EE9" w:rsidRDefault="00D30EE9" w:rsidP="00335F84">
      <w:pPr>
        <w:rPr>
          <w:rFonts w:ascii="Verdana" w:hAnsi="Verdana" w:cs="Verdana"/>
          <w:b/>
          <w:bCs/>
          <w:lang w:val="en-GB"/>
        </w:rPr>
      </w:pPr>
    </w:p>
    <w:p w14:paraId="367909F7" w14:textId="03CDCD0F" w:rsidR="00335F84" w:rsidRDefault="754D37FA" w:rsidP="00335F84">
      <w:pPr>
        <w:rPr>
          <w:rFonts w:ascii="Verdana" w:hAnsi="Verdana" w:cs="Verdana"/>
          <w:b/>
          <w:bCs/>
          <w:lang w:val="en-GB"/>
        </w:rPr>
      </w:pPr>
      <w:r w:rsidRPr="6A66B178">
        <w:rPr>
          <w:rFonts w:ascii="Verdana" w:hAnsi="Verdana" w:cs="Verdana"/>
          <w:b/>
          <w:bCs/>
          <w:lang w:val="en-GB"/>
        </w:rPr>
        <w:t>7</w:t>
      </w:r>
      <w:r w:rsidR="00335F84" w:rsidRPr="6A66B178">
        <w:rPr>
          <w:rFonts w:ascii="Verdana" w:hAnsi="Verdana" w:cs="Verdana"/>
          <w:b/>
          <w:bCs/>
          <w:lang w:val="en-GB"/>
        </w:rPr>
        <w:t>. Research category:</w:t>
      </w:r>
    </w:p>
    <w:p w14:paraId="5C801D19" w14:textId="00DFF1CD" w:rsidR="00335F84" w:rsidRDefault="00335F84" w:rsidP="00335F84">
      <w:pPr>
        <w:rPr>
          <w:rFonts w:ascii="Verdana" w:hAnsi="Verdana" w:cs="Verdana"/>
          <w:bCs/>
          <w:lang w:val="en-GB"/>
        </w:rPr>
      </w:pPr>
      <w:r>
        <w:rPr>
          <w:rFonts w:ascii="Verdana" w:hAnsi="Verdana" w:cs="Verdana"/>
          <w:lang w:val="en-GB"/>
        </w:rPr>
        <w:t>Please indicate the category to which your project belongs (f</w:t>
      </w:r>
      <w:r>
        <w:rPr>
          <w:rFonts w:ascii="Verdana" w:hAnsi="Verdana" w:cs="Verdana"/>
          <w:bCs/>
          <w:lang w:val="en-GB"/>
        </w:rPr>
        <w:t xml:space="preserve">or definitions, see Annex </w:t>
      </w:r>
      <w:r w:rsidR="00D3237E">
        <w:rPr>
          <w:rFonts w:ascii="Verdana" w:hAnsi="Verdana" w:cs="Verdana"/>
          <w:bCs/>
          <w:lang w:val="en-GB"/>
        </w:rPr>
        <w:t>A</w:t>
      </w:r>
      <w:r>
        <w:rPr>
          <w:rFonts w:ascii="Verdana" w:hAnsi="Verdana" w:cs="Verdana"/>
          <w:bCs/>
          <w:lang w:val="en-GB"/>
        </w:rPr>
        <w:t>).</w:t>
      </w:r>
    </w:p>
    <w:p w14:paraId="39E93627" w14:textId="77777777" w:rsidR="00335F84" w:rsidRDefault="00335F84" w:rsidP="00335F84">
      <w:pPr>
        <w:tabs>
          <w:tab w:val="left" w:pos="426"/>
        </w:tabs>
        <w:rPr>
          <w:rFonts w:ascii="Verdana" w:hAnsi="Verdana" w:cs="Verdana"/>
          <w:lang w:val="en-GB"/>
        </w:rPr>
      </w:pPr>
      <w:r>
        <w:rPr>
          <w:rFonts w:ascii="Verdana" w:hAnsi="Verdana" w:cs="Verdana"/>
          <w:bCs/>
          <w:lang w:val="en-GB"/>
        </w:rPr>
        <w:tab/>
      </w:r>
      <w:r w:rsidRPr="00844F58">
        <w:rPr>
          <w:rFonts w:ascii="Verdana" w:hAnsi="Verdana" w:cs="Verdana"/>
          <w:b/>
          <w:bCs/>
          <w:i/>
          <w:lang w:val="en-GB"/>
        </w:rPr>
        <w:t>Category</w:t>
      </w:r>
      <w:r>
        <w:rPr>
          <w:rFonts w:ascii="Verdana" w:hAnsi="Verdana" w:cs="Verdana"/>
          <w:bCs/>
          <w:lang w:val="en-GB"/>
        </w:rPr>
        <w:tab/>
      </w:r>
      <w:r>
        <w:rPr>
          <w:rFonts w:ascii="Verdana" w:hAnsi="Verdana" w:cs="Verdana"/>
          <w:bCs/>
          <w:lang w:val="en-GB"/>
        </w:rPr>
        <w:tab/>
      </w:r>
      <w:r>
        <w:rPr>
          <w:rFonts w:ascii="Verdana" w:hAnsi="Verdana" w:cs="Verdana"/>
          <w:bCs/>
          <w:lang w:val="en-GB"/>
        </w:rPr>
        <w:tab/>
      </w:r>
      <w:r>
        <w:rPr>
          <w:rFonts w:ascii="Verdana" w:hAnsi="Verdana" w:cs="Verdana"/>
          <w:bCs/>
          <w:lang w:val="en-GB"/>
        </w:rPr>
        <w:tab/>
      </w:r>
      <w:r w:rsidRPr="00844F58">
        <w:rPr>
          <w:rFonts w:ascii="Verdana" w:hAnsi="Verdana" w:cs="Verdana"/>
          <w:b/>
          <w:bCs/>
          <w:i/>
          <w:lang w:val="en-GB"/>
        </w:rPr>
        <w:t>Subsidy %</w:t>
      </w:r>
    </w:p>
    <w:p w14:paraId="42CF497D" w14:textId="198703DE" w:rsidR="00335F84" w:rsidRDefault="00984BD2" w:rsidP="00335F84">
      <w:pPr>
        <w:tabs>
          <w:tab w:val="left" w:pos="426"/>
        </w:tabs>
        <w:rPr>
          <w:rFonts w:ascii="Verdana" w:hAnsi="Verdana" w:cs="Verdana"/>
          <w:bCs/>
          <w:lang w:val="en-GB"/>
        </w:rPr>
      </w:pPr>
      <w:sdt>
        <w:sdtPr>
          <w:rPr>
            <w:rFonts w:ascii="Verdana" w:hAnsi="Verdana" w:cs="Verdana"/>
            <w:lang w:val="en-GB"/>
          </w:rPr>
          <w:id w:val="554354708"/>
          <w14:checkbox>
            <w14:checked w14:val="0"/>
            <w14:checkedState w14:val="2612" w14:font="MS Gothic"/>
            <w14:uncheckedState w14:val="2610" w14:font="MS Gothic"/>
          </w14:checkbox>
        </w:sdtPr>
        <w:sdtEndPr/>
        <w:sdtContent>
          <w:r w:rsidR="00D05C42">
            <w:rPr>
              <w:rFonts w:ascii="MS Gothic" w:eastAsia="MS Gothic" w:hAnsi="MS Gothic" w:cs="Verdana" w:hint="eastAsia"/>
              <w:lang w:val="en-GB"/>
            </w:rPr>
            <w:t>☐</w:t>
          </w:r>
        </w:sdtContent>
      </w:sdt>
      <w:r w:rsidR="00335F84">
        <w:rPr>
          <w:rFonts w:ascii="Verdana" w:hAnsi="Verdana" w:cs="Verdana"/>
          <w:lang w:val="en-GB"/>
        </w:rPr>
        <w:tab/>
      </w:r>
      <w:r w:rsidR="00335F84" w:rsidRPr="00F02E78">
        <w:rPr>
          <w:rFonts w:ascii="Verdana" w:hAnsi="Verdana" w:cs="Verdana"/>
          <w:bCs/>
          <w:lang w:val="en-GB"/>
        </w:rPr>
        <w:t>F</w:t>
      </w:r>
      <w:r w:rsidR="00335F84">
        <w:rPr>
          <w:rFonts w:ascii="Verdana" w:hAnsi="Verdana" w:cs="Verdana"/>
          <w:bCs/>
          <w:lang w:val="en-GB"/>
        </w:rPr>
        <w:t>undamental research</w:t>
      </w:r>
      <w:r w:rsidR="00335F84">
        <w:rPr>
          <w:rFonts w:ascii="Verdana" w:hAnsi="Verdana" w:cs="Verdana"/>
          <w:bCs/>
          <w:lang w:val="en-GB"/>
        </w:rPr>
        <w:tab/>
      </w:r>
      <w:r w:rsidR="00335F84">
        <w:rPr>
          <w:rFonts w:ascii="Verdana" w:hAnsi="Verdana" w:cs="Verdana"/>
          <w:bCs/>
          <w:lang w:val="en-GB"/>
        </w:rPr>
        <w:tab/>
        <w:t>max. 75%</w:t>
      </w:r>
    </w:p>
    <w:p w14:paraId="254319A7" w14:textId="2962E009" w:rsidR="00335F84" w:rsidRDefault="00984BD2" w:rsidP="00335F84">
      <w:pPr>
        <w:tabs>
          <w:tab w:val="left" w:pos="426"/>
        </w:tabs>
        <w:rPr>
          <w:rFonts w:ascii="Verdana" w:hAnsi="Verdana" w:cs="Verdana"/>
          <w:bCs/>
          <w:lang w:val="en-GB"/>
        </w:rPr>
      </w:pPr>
      <w:sdt>
        <w:sdtPr>
          <w:rPr>
            <w:rFonts w:ascii="Verdana" w:hAnsi="Verdana" w:cs="Verdana"/>
            <w:bCs/>
            <w:lang w:val="en-GB"/>
          </w:rPr>
          <w:id w:val="1842266294"/>
          <w14:checkbox>
            <w14:checked w14:val="0"/>
            <w14:checkedState w14:val="2612" w14:font="MS Gothic"/>
            <w14:uncheckedState w14:val="2610" w14:font="MS Gothic"/>
          </w14:checkbox>
        </w:sdtPr>
        <w:sdtEndPr/>
        <w:sdtContent>
          <w:r w:rsidR="007C0225">
            <w:rPr>
              <w:rFonts w:ascii="MS Gothic" w:eastAsia="MS Gothic" w:hAnsi="MS Gothic" w:cs="Verdana" w:hint="eastAsia"/>
              <w:bCs/>
              <w:lang w:val="en-GB"/>
            </w:rPr>
            <w:t>☐</w:t>
          </w:r>
        </w:sdtContent>
      </w:sdt>
      <w:r w:rsidR="00335F84">
        <w:rPr>
          <w:rFonts w:ascii="Verdana" w:hAnsi="Verdana" w:cs="Verdana"/>
          <w:bCs/>
          <w:lang w:val="en-GB"/>
        </w:rPr>
        <w:tab/>
        <w:t>I</w:t>
      </w:r>
      <w:r w:rsidR="00335F84" w:rsidRPr="00F02E78">
        <w:rPr>
          <w:rFonts w:ascii="Verdana" w:hAnsi="Verdana" w:cs="Verdana"/>
          <w:bCs/>
          <w:lang w:val="en-GB"/>
        </w:rPr>
        <w:t>ndustrial</w:t>
      </w:r>
      <w:r w:rsidR="00335F84">
        <w:rPr>
          <w:rFonts w:ascii="Verdana" w:hAnsi="Verdana" w:cs="Verdana"/>
          <w:bCs/>
          <w:lang w:val="en-GB"/>
        </w:rPr>
        <w:t xml:space="preserve"> research </w:t>
      </w:r>
      <w:r w:rsidR="00335F84">
        <w:rPr>
          <w:rFonts w:ascii="Verdana" w:hAnsi="Verdana" w:cs="Verdana"/>
          <w:bCs/>
          <w:lang w:val="en-GB"/>
        </w:rPr>
        <w:tab/>
      </w:r>
      <w:r w:rsidR="00335F84">
        <w:rPr>
          <w:rFonts w:ascii="Verdana" w:hAnsi="Verdana" w:cs="Verdana"/>
          <w:bCs/>
          <w:lang w:val="en-GB"/>
        </w:rPr>
        <w:tab/>
      </w:r>
      <w:r w:rsidR="00335F84">
        <w:rPr>
          <w:rFonts w:ascii="Verdana" w:hAnsi="Verdana" w:cs="Verdana"/>
          <w:bCs/>
          <w:lang w:val="en-GB"/>
        </w:rPr>
        <w:tab/>
        <w:t>max. 50%</w:t>
      </w:r>
    </w:p>
    <w:p w14:paraId="1A3BDBF6" w14:textId="34C2E572" w:rsidR="00335F84" w:rsidRDefault="00984BD2" w:rsidP="00335F84">
      <w:pPr>
        <w:tabs>
          <w:tab w:val="left" w:pos="426"/>
        </w:tabs>
        <w:rPr>
          <w:rFonts w:ascii="Verdana" w:hAnsi="Verdana" w:cs="Verdana"/>
          <w:bCs/>
          <w:lang w:val="en-GB"/>
        </w:rPr>
      </w:pPr>
      <w:sdt>
        <w:sdtPr>
          <w:rPr>
            <w:rFonts w:ascii="Verdana" w:hAnsi="Verdana" w:cs="Verdana"/>
            <w:bCs/>
            <w:lang w:val="en-GB"/>
          </w:rPr>
          <w:id w:val="-1235311094"/>
          <w14:checkbox>
            <w14:checked w14:val="0"/>
            <w14:checkedState w14:val="2612" w14:font="MS Gothic"/>
            <w14:uncheckedState w14:val="2610" w14:font="MS Gothic"/>
          </w14:checkbox>
        </w:sdtPr>
        <w:sdtEndPr/>
        <w:sdtContent>
          <w:r w:rsidR="007C0225">
            <w:rPr>
              <w:rFonts w:ascii="MS Gothic" w:eastAsia="MS Gothic" w:hAnsi="MS Gothic" w:cs="Verdana" w:hint="eastAsia"/>
              <w:bCs/>
              <w:lang w:val="en-GB"/>
            </w:rPr>
            <w:t>☐</w:t>
          </w:r>
        </w:sdtContent>
      </w:sdt>
      <w:r w:rsidR="00335F84">
        <w:rPr>
          <w:rFonts w:ascii="Verdana" w:hAnsi="Verdana" w:cs="Verdana"/>
          <w:bCs/>
          <w:lang w:val="en-GB"/>
        </w:rPr>
        <w:tab/>
        <w:t>E</w:t>
      </w:r>
      <w:r w:rsidR="00335F84" w:rsidRPr="00F02E78">
        <w:rPr>
          <w:rFonts w:ascii="Verdana" w:hAnsi="Verdana" w:cs="Verdana"/>
          <w:bCs/>
          <w:lang w:val="en-GB"/>
        </w:rPr>
        <w:t>xperimental development</w:t>
      </w:r>
      <w:r w:rsidR="00335F84">
        <w:rPr>
          <w:rFonts w:ascii="Verdana" w:hAnsi="Verdana" w:cs="Verdana"/>
          <w:bCs/>
          <w:lang w:val="en-GB"/>
        </w:rPr>
        <w:tab/>
      </w:r>
      <w:r w:rsidR="00335F84">
        <w:rPr>
          <w:rFonts w:ascii="Verdana" w:hAnsi="Verdana" w:cs="Verdana"/>
          <w:bCs/>
          <w:lang w:val="en-GB"/>
        </w:rPr>
        <w:tab/>
        <w:t>max. 25%</w:t>
      </w:r>
    </w:p>
    <w:p w14:paraId="05721A01" w14:textId="7AE20FBC" w:rsidR="00335F84" w:rsidRPr="00903CF9" w:rsidRDefault="00335F84" w:rsidP="00335F84">
      <w:pPr>
        <w:rPr>
          <w:rFonts w:ascii="Verdana" w:hAnsi="Verdana"/>
          <w:lang w:val="en-GB"/>
        </w:rPr>
      </w:pPr>
      <w:r w:rsidRPr="00903CF9">
        <w:rPr>
          <w:rFonts w:ascii="Verdana" w:hAnsi="Verdana"/>
          <w:lang w:val="en-GB"/>
        </w:rPr>
        <w:t xml:space="preserve">Please explain why </w:t>
      </w:r>
      <w:r w:rsidR="002F2972" w:rsidRPr="00903CF9">
        <w:rPr>
          <w:rFonts w:ascii="Verdana" w:hAnsi="Verdana"/>
          <w:lang w:val="en-GB"/>
        </w:rPr>
        <w:t xml:space="preserve">your project falls into </w:t>
      </w:r>
      <w:r w:rsidRPr="00903CF9">
        <w:rPr>
          <w:rFonts w:ascii="Verdana" w:hAnsi="Verdana"/>
          <w:lang w:val="en-GB"/>
        </w:rPr>
        <w:t>th</w:t>
      </w:r>
      <w:r w:rsidR="002F2972" w:rsidRPr="00903CF9">
        <w:rPr>
          <w:rFonts w:ascii="Verdana" w:hAnsi="Verdana"/>
          <w:lang w:val="en-GB"/>
        </w:rPr>
        <w:t>e chosen</w:t>
      </w:r>
      <w:r w:rsidRPr="00903CF9">
        <w:rPr>
          <w:rFonts w:ascii="Verdana" w:hAnsi="Verdana"/>
          <w:lang w:val="en-GB"/>
        </w:rPr>
        <w:t xml:space="preserve"> research category</w:t>
      </w:r>
      <w:r w:rsidR="002F2972" w:rsidRPr="00903CF9">
        <w:rPr>
          <w:rFonts w:ascii="Verdana" w:hAnsi="Verdana"/>
          <w:lang w:val="en-GB"/>
        </w:rPr>
        <w:t>/</w:t>
      </w:r>
      <w:proofErr w:type="spellStart"/>
      <w:r w:rsidR="002F2972" w:rsidRPr="00903CF9">
        <w:rPr>
          <w:rFonts w:ascii="Verdana" w:hAnsi="Verdana"/>
          <w:lang w:val="en-GB"/>
        </w:rPr>
        <w:t>ies</w:t>
      </w:r>
      <w:proofErr w:type="spellEnd"/>
      <w:r w:rsidRPr="00903CF9">
        <w:rPr>
          <w:rFonts w:ascii="Verdana" w:hAnsi="Verdana"/>
          <w:lang w:val="en-GB"/>
        </w:rPr>
        <w:t xml:space="preserve"> (max 150 words)</w:t>
      </w:r>
    </w:p>
    <w:p w14:paraId="055C3D3B" w14:textId="2359E9FF" w:rsidR="00335F84" w:rsidRPr="002C277E" w:rsidRDefault="00335F84" w:rsidP="00AF1D99">
      <w:pPr>
        <w:spacing w:after="0"/>
        <w:rPr>
          <w:rFonts w:ascii="Verdana" w:hAnsi="Verdana"/>
          <w:sz w:val="20"/>
          <w:lang w:val="en-GB"/>
        </w:rPr>
      </w:pPr>
      <w:r>
        <w:rPr>
          <w:rFonts w:ascii="Verdana" w:hAnsi="Verdana"/>
          <w:i/>
          <w:sz w:val="20"/>
          <w:u w:val="single"/>
          <w:lang w:val="en-GB"/>
        </w:rPr>
        <w:t>P</w:t>
      </w:r>
      <w:r w:rsidRPr="002C277E">
        <w:rPr>
          <w:rFonts w:ascii="Verdana" w:hAnsi="Verdana"/>
          <w:i/>
          <w:sz w:val="20"/>
          <w:u w:val="single"/>
          <w:lang w:val="en-GB"/>
        </w:rPr>
        <w:t>arts of the research</w:t>
      </w:r>
      <w:r>
        <w:rPr>
          <w:rFonts w:ascii="Verdana" w:hAnsi="Verdana"/>
          <w:i/>
          <w:sz w:val="20"/>
          <w:u w:val="single"/>
          <w:lang w:val="en-GB"/>
        </w:rPr>
        <w:t xml:space="preserve"> (&amp; budget)</w:t>
      </w:r>
      <w:r w:rsidRPr="002C277E">
        <w:rPr>
          <w:rFonts w:ascii="Verdana" w:hAnsi="Verdana"/>
          <w:i/>
          <w:sz w:val="20"/>
          <w:lang w:val="en-GB"/>
        </w:rPr>
        <w:t xml:space="preserve"> can be assigned to </w:t>
      </w:r>
      <w:r w:rsidRPr="002C277E">
        <w:rPr>
          <w:rFonts w:ascii="Verdana" w:hAnsi="Verdana"/>
          <w:i/>
          <w:sz w:val="20"/>
          <w:u w:val="single"/>
          <w:lang w:val="en-GB"/>
        </w:rPr>
        <w:t>different categories</w:t>
      </w:r>
      <w:r w:rsidRPr="002C277E">
        <w:rPr>
          <w:rFonts w:ascii="Verdana" w:hAnsi="Verdana"/>
          <w:i/>
          <w:sz w:val="20"/>
          <w:lang w:val="en-GB"/>
        </w:rPr>
        <w:t>.</w:t>
      </w:r>
      <w:r>
        <w:rPr>
          <w:rFonts w:ascii="Verdana" w:hAnsi="Verdana"/>
          <w:i/>
          <w:sz w:val="20"/>
          <w:lang w:val="en-GB"/>
        </w:rPr>
        <w:t xml:space="preserve"> Please note that</w:t>
      </w:r>
      <w:r w:rsidR="00871ABD">
        <w:rPr>
          <w:rFonts w:ascii="Verdana" w:hAnsi="Verdana"/>
          <w:i/>
          <w:sz w:val="20"/>
          <w:lang w:val="en-GB"/>
        </w:rPr>
        <w:t xml:space="preserve"> in case of doubt,</w:t>
      </w:r>
      <w:r>
        <w:rPr>
          <w:rFonts w:ascii="Verdana" w:hAnsi="Verdana"/>
          <w:i/>
          <w:sz w:val="20"/>
          <w:lang w:val="en-GB"/>
        </w:rPr>
        <w:t xml:space="preserve"> </w:t>
      </w:r>
      <w:proofErr w:type="spellStart"/>
      <w:r w:rsidR="00C532F5">
        <w:rPr>
          <w:rFonts w:ascii="Verdana" w:hAnsi="Verdana"/>
          <w:i/>
          <w:sz w:val="20"/>
          <w:lang w:val="en-GB"/>
        </w:rPr>
        <w:t>Health</w:t>
      </w:r>
      <w:r w:rsidR="00FA4815">
        <w:rPr>
          <w:rFonts w:ascii="Verdana" w:hAnsi="Verdana"/>
          <w:i/>
          <w:sz w:val="20"/>
          <w:lang w:val="en-GB"/>
        </w:rPr>
        <w:t>~Holland</w:t>
      </w:r>
      <w:proofErr w:type="spellEnd"/>
      <w:r>
        <w:rPr>
          <w:rFonts w:ascii="Verdana" w:hAnsi="Verdana"/>
          <w:i/>
          <w:sz w:val="20"/>
          <w:lang w:val="en-GB"/>
        </w:rPr>
        <w:t xml:space="preserve"> will be contacted to check whether the chosen subsidy percentage is correct and that adjustment of the budget will be required in case </w:t>
      </w:r>
      <w:proofErr w:type="spellStart"/>
      <w:r w:rsidR="00FA4815">
        <w:rPr>
          <w:rFonts w:ascii="Verdana" w:hAnsi="Verdana"/>
          <w:i/>
          <w:sz w:val="20"/>
          <w:lang w:val="en-GB"/>
        </w:rPr>
        <w:t>Health~Holland</w:t>
      </w:r>
      <w:proofErr w:type="spellEnd"/>
      <w:r>
        <w:rPr>
          <w:rFonts w:ascii="Verdana" w:hAnsi="Verdana"/>
          <w:i/>
          <w:sz w:val="20"/>
          <w:lang w:val="en-GB"/>
        </w:rPr>
        <w:t xml:space="preserve"> does not agree.</w:t>
      </w:r>
    </w:p>
    <w:p w14:paraId="3EA5C1FF" w14:textId="77777777" w:rsidR="00657AF4" w:rsidRDefault="00657AF4" w:rsidP="00657AF4">
      <w:pPr>
        <w:rPr>
          <w:rFonts w:ascii="Verdana" w:hAnsi="Verdana" w:cs="Verdana"/>
          <w:b/>
          <w:bCs/>
          <w:lang w:val="en-GB"/>
        </w:rPr>
      </w:pPr>
    </w:p>
    <w:p w14:paraId="78102B00" w14:textId="764E860E" w:rsidR="00657AF4" w:rsidRPr="00657AF4" w:rsidRDefault="41656532" w:rsidP="00657AF4">
      <w:pPr>
        <w:rPr>
          <w:rFonts w:ascii="Verdana" w:hAnsi="Verdana" w:cs="Verdana"/>
          <w:lang w:val="en-US"/>
        </w:rPr>
      </w:pPr>
      <w:r w:rsidRPr="6A66B178">
        <w:rPr>
          <w:rFonts w:ascii="Verdana" w:hAnsi="Verdana" w:cs="Verdana"/>
          <w:b/>
          <w:bCs/>
          <w:lang w:val="en-US"/>
        </w:rPr>
        <w:t>8</w:t>
      </w:r>
      <w:r w:rsidR="00657AF4" w:rsidRPr="6A66B178">
        <w:rPr>
          <w:rFonts w:ascii="Verdana" w:hAnsi="Verdana" w:cs="Verdana"/>
          <w:b/>
          <w:bCs/>
          <w:lang w:val="en-US"/>
        </w:rPr>
        <w:t>.</w:t>
      </w:r>
      <w:r w:rsidR="00657AF4" w:rsidRPr="6A66B178">
        <w:rPr>
          <w:rFonts w:ascii="Verdana" w:hAnsi="Verdana" w:cs="Verdana"/>
          <w:lang w:val="en-US"/>
        </w:rPr>
        <w:t xml:space="preserve"> </w:t>
      </w:r>
      <w:r w:rsidR="00657AF4" w:rsidRPr="6A66B178">
        <w:rPr>
          <w:rFonts w:ascii="Verdana" w:hAnsi="Verdana" w:cs="Verdana"/>
          <w:b/>
          <w:bCs/>
          <w:lang w:val="en-US"/>
        </w:rPr>
        <w:t>Requested budget</w:t>
      </w:r>
    </w:p>
    <w:p w14:paraId="1F4E9743" w14:textId="5A7CEF67" w:rsidR="00657AF4" w:rsidRDefault="00657AF4" w:rsidP="00657AF4">
      <w:pPr>
        <w:rPr>
          <w:rFonts w:ascii="Verdana" w:hAnsi="Verdana" w:cs="Verdana"/>
          <w:lang w:val="en-US"/>
        </w:rPr>
      </w:pPr>
      <w:r w:rsidRPr="00657AF4">
        <w:rPr>
          <w:rFonts w:ascii="Verdana" w:hAnsi="Verdana" w:cs="Verdana"/>
          <w:lang w:val="en-US"/>
        </w:rPr>
        <w:t xml:space="preserve">Total budget and the requested amount from the </w:t>
      </w:r>
      <w:r w:rsidR="00FA4815">
        <w:rPr>
          <w:rFonts w:ascii="Verdana" w:hAnsi="Verdana" w:cs="Verdana"/>
          <w:lang w:val="en-US"/>
        </w:rPr>
        <w:t xml:space="preserve">KWF PPP </w:t>
      </w:r>
      <w:r w:rsidR="0047667B">
        <w:rPr>
          <w:rFonts w:ascii="Verdana" w:hAnsi="Verdana" w:cs="Verdana"/>
          <w:lang w:val="en-US"/>
        </w:rPr>
        <w:t>grant fund</w:t>
      </w:r>
      <w:r>
        <w:rPr>
          <w:rFonts w:ascii="Verdana" w:hAnsi="Verdana" w:cs="Verdana"/>
          <w:lang w:val="en-US"/>
        </w:rPr>
        <w:t xml:space="preserve"> (= depending on the classification of the project).</w:t>
      </w:r>
      <w:r w:rsidR="00EB30C7">
        <w:rPr>
          <w:rFonts w:ascii="Verdana" w:hAnsi="Verdana" w:cs="Verdana"/>
          <w:lang w:val="en-US"/>
        </w:rPr>
        <w:t xml:space="preserve"> </w:t>
      </w:r>
      <w:r w:rsidR="00DD6628">
        <w:rPr>
          <w:rFonts w:ascii="Verdana" w:hAnsi="Verdana" w:cs="Verdana"/>
          <w:lang w:val="en-US"/>
        </w:rPr>
        <w:t xml:space="preserve">Approval </w:t>
      </w:r>
      <w:r w:rsidR="00EB30C7">
        <w:rPr>
          <w:rFonts w:ascii="Verdana" w:hAnsi="Verdana" w:cs="Verdana"/>
          <w:lang w:val="en-US"/>
        </w:rPr>
        <w:t>by your</w:t>
      </w:r>
      <w:r w:rsidR="00605BB2">
        <w:rPr>
          <w:rFonts w:ascii="Verdana" w:hAnsi="Verdana" w:cs="Verdana"/>
          <w:lang w:val="en-US"/>
        </w:rPr>
        <w:t xml:space="preserve"> institute’s</w:t>
      </w:r>
      <w:r w:rsidR="00EB30C7">
        <w:rPr>
          <w:rFonts w:ascii="Verdana" w:hAnsi="Verdana" w:cs="Verdana"/>
          <w:lang w:val="en-US"/>
        </w:rPr>
        <w:t xml:space="preserve"> project controller</w:t>
      </w:r>
      <w:r w:rsidR="008852F8">
        <w:rPr>
          <w:rFonts w:ascii="Verdana" w:hAnsi="Verdana" w:cs="Verdana"/>
          <w:lang w:val="en-US"/>
        </w:rPr>
        <w:t>/financial ad</w:t>
      </w:r>
      <w:r w:rsidR="00DD6628">
        <w:rPr>
          <w:rFonts w:ascii="Verdana" w:hAnsi="Verdana" w:cs="Verdana"/>
          <w:lang w:val="en-US"/>
        </w:rPr>
        <w:t>visor</w:t>
      </w:r>
      <w:r w:rsidR="00EB30C7">
        <w:rPr>
          <w:rFonts w:ascii="Verdana" w:hAnsi="Verdana" w:cs="Verdana"/>
          <w:lang w:val="en-US"/>
        </w:rPr>
        <w:t xml:space="preserve"> is obligatory!</w:t>
      </w:r>
    </w:p>
    <w:p w14:paraId="250DAD59" w14:textId="0A21A789" w:rsidR="00550272" w:rsidRDefault="005D5AF4" w:rsidP="00AF1D99">
      <w:pPr>
        <w:spacing w:after="0"/>
        <w:rPr>
          <w:rFonts w:ascii="Verdana" w:hAnsi="Verdana" w:cs="Verdana"/>
          <w:lang w:val="en-US"/>
        </w:rPr>
      </w:pPr>
      <w:r>
        <w:rPr>
          <w:rFonts w:ascii="Verdana" w:hAnsi="Verdana" w:cs="Verdana"/>
          <w:lang w:val="en-US"/>
        </w:rPr>
        <w:t>A detailed</w:t>
      </w:r>
      <w:r w:rsidR="00550272">
        <w:rPr>
          <w:rFonts w:ascii="Verdana" w:hAnsi="Verdana" w:cs="Verdana"/>
          <w:lang w:val="en-US"/>
        </w:rPr>
        <w:t xml:space="preserve"> </w:t>
      </w:r>
      <w:r>
        <w:rPr>
          <w:rFonts w:ascii="Verdana" w:hAnsi="Verdana" w:cs="Verdana"/>
          <w:lang w:val="en-US"/>
        </w:rPr>
        <w:t>budget is to be provided in</w:t>
      </w:r>
      <w:r w:rsidR="00550272">
        <w:rPr>
          <w:rFonts w:ascii="Verdana" w:hAnsi="Verdana" w:cs="Verdana"/>
          <w:lang w:val="en-US"/>
        </w:rPr>
        <w:t xml:space="preserve"> the separate Excel budget sheet.</w:t>
      </w:r>
    </w:p>
    <w:p w14:paraId="4824EBF1" w14:textId="4B7C46BB" w:rsidR="00EA6311" w:rsidRDefault="00EA6311" w:rsidP="00AF1D99">
      <w:pPr>
        <w:spacing w:after="0"/>
        <w:rPr>
          <w:rFonts w:ascii="Verdana" w:hAnsi="Verdana" w:cs="Verdana"/>
          <w:lang w:val="en-US"/>
        </w:rPr>
      </w:pPr>
    </w:p>
    <w:p w14:paraId="0A865A86" w14:textId="3DD1C2ED" w:rsidR="00EA6311" w:rsidRDefault="00EA6311" w:rsidP="00AF1D99">
      <w:pPr>
        <w:spacing w:after="0"/>
        <w:rPr>
          <w:rFonts w:ascii="Verdana" w:hAnsi="Verdana" w:cs="Verdana"/>
          <w:lang w:val="en-US"/>
        </w:rPr>
      </w:pPr>
      <w:r>
        <w:rPr>
          <w:rFonts w:ascii="Verdana" w:hAnsi="Verdana" w:cs="Verdana"/>
          <w:lang w:val="en-US"/>
        </w:rPr>
        <w:t>Total project budget:</w:t>
      </w:r>
      <w:r w:rsidR="00C30AD2">
        <w:rPr>
          <w:rFonts w:ascii="Verdana" w:hAnsi="Verdana" w:cs="Verdana"/>
          <w:lang w:val="en-US"/>
        </w:rPr>
        <w:tab/>
      </w:r>
      <w:r>
        <w:rPr>
          <w:rFonts w:ascii="Verdana" w:hAnsi="Verdana" w:cs="Verdana"/>
          <w:lang w:val="en-US"/>
        </w:rPr>
        <w:tab/>
        <w:t>€</w:t>
      </w:r>
    </w:p>
    <w:p w14:paraId="2BC85FC6" w14:textId="705FF1E7" w:rsidR="00EA6311" w:rsidRPr="00EA6311" w:rsidRDefault="00EA6311" w:rsidP="00AF1D99">
      <w:pPr>
        <w:spacing w:after="0"/>
        <w:rPr>
          <w:rFonts w:cs="Calibri"/>
          <w:lang w:val="en-US"/>
        </w:rPr>
      </w:pPr>
      <w:r>
        <w:rPr>
          <w:rFonts w:ascii="Verdana" w:hAnsi="Verdana" w:cs="Verdana"/>
          <w:lang w:val="en-US"/>
        </w:rPr>
        <w:t xml:space="preserve">Subsidy </w:t>
      </w:r>
      <w:r w:rsidR="00C30AD2">
        <w:rPr>
          <w:rFonts w:ascii="Verdana" w:hAnsi="Verdana" w:cs="Verdana"/>
          <w:lang w:val="en-US"/>
        </w:rPr>
        <w:t xml:space="preserve">amount </w:t>
      </w:r>
      <w:r>
        <w:rPr>
          <w:rFonts w:ascii="Verdana" w:hAnsi="Verdana" w:cs="Verdana"/>
          <w:lang w:val="en-US"/>
        </w:rPr>
        <w:t>requested:</w:t>
      </w:r>
      <w:r>
        <w:rPr>
          <w:rFonts w:ascii="Verdana" w:hAnsi="Verdana" w:cs="Verdana"/>
          <w:lang w:val="en-US"/>
        </w:rPr>
        <w:tab/>
        <w:t>€</w:t>
      </w:r>
    </w:p>
    <w:p w14:paraId="6A54A76F" w14:textId="77777777" w:rsidR="00C809C6" w:rsidRDefault="00C809C6" w:rsidP="00C809C6">
      <w:pPr>
        <w:rPr>
          <w:rFonts w:ascii="Verdana" w:hAnsi="Verdana" w:cs="Verdana"/>
          <w:b/>
          <w:lang w:val="en-GB"/>
        </w:rPr>
      </w:pPr>
    </w:p>
    <w:p w14:paraId="20D76C00" w14:textId="1C9E1FF1" w:rsidR="00C809C6" w:rsidRDefault="00B71D4C" w:rsidP="6A66B178">
      <w:pPr>
        <w:rPr>
          <w:rFonts w:ascii="Verdana" w:hAnsi="Verdana" w:cs="Verdana"/>
          <w:b/>
          <w:bCs/>
          <w:sz w:val="20"/>
          <w:szCs w:val="20"/>
          <w:lang w:val="en-GB" w:eastAsia="nl-NL"/>
        </w:rPr>
      </w:pPr>
      <w:r>
        <w:rPr>
          <w:rFonts w:ascii="Verdana" w:hAnsi="Verdana" w:cs="Verdana"/>
          <w:b/>
          <w:bCs/>
          <w:lang w:val="en-GB"/>
        </w:rPr>
        <w:t>9</w:t>
      </w:r>
      <w:r w:rsidR="00C809C6" w:rsidRPr="6A66B178">
        <w:rPr>
          <w:rFonts w:ascii="Verdana" w:hAnsi="Verdana" w:cs="Verdana"/>
          <w:b/>
          <w:bCs/>
          <w:lang w:val="en-GB"/>
        </w:rPr>
        <w:t>. Importance of the project</w:t>
      </w:r>
    </w:p>
    <w:p w14:paraId="0356F639" w14:textId="199034CB" w:rsidR="00C809C6" w:rsidRDefault="00C809C6" w:rsidP="00C809C6">
      <w:pPr>
        <w:numPr>
          <w:ilvl w:val="0"/>
          <w:numId w:val="10"/>
        </w:numPr>
        <w:overflowPunct w:val="0"/>
        <w:autoSpaceDE w:val="0"/>
        <w:autoSpaceDN w:val="0"/>
        <w:adjustRightInd w:val="0"/>
        <w:spacing w:after="0" w:line="240" w:lineRule="auto"/>
        <w:ind w:left="426" w:hanging="426"/>
        <w:rPr>
          <w:rFonts w:ascii="Verdana" w:hAnsi="Verdana" w:cs="Verdana"/>
          <w:lang w:val="en-GB"/>
        </w:rPr>
      </w:pPr>
      <w:r>
        <w:rPr>
          <w:rFonts w:ascii="Verdana" w:hAnsi="Verdana" w:cs="Verdana"/>
          <w:lang w:val="en-GB"/>
        </w:rPr>
        <w:t xml:space="preserve">Please describe how the project fits within the </w:t>
      </w:r>
      <w:bookmarkStart w:id="0" w:name="_Hlk51327151"/>
      <w:r>
        <w:fldChar w:fldCharType="begin"/>
      </w:r>
      <w:r w:rsidRPr="00536CAB">
        <w:rPr>
          <w:lang w:val="en-US"/>
        </w:rPr>
        <w:instrText xml:space="preserve"> HYPERLINK "https://www.health-holland.com/public/publications/kia/kennis-en-innovatieagenda-2020-2023-gezondheid-en-zorg.pdf" </w:instrText>
      </w:r>
      <w:r>
        <w:fldChar w:fldCharType="separate"/>
      </w:r>
      <w:r>
        <w:rPr>
          <w:rStyle w:val="Hyperlink"/>
          <w:rFonts w:ascii="Verdana" w:hAnsi="Verdana" w:cs="Verdana"/>
          <w:lang w:val="en-GB"/>
        </w:rPr>
        <w:t>Knowledge and Innovation Agenda 2020-2023</w:t>
      </w:r>
      <w:r>
        <w:rPr>
          <w:rStyle w:val="Hyperlink"/>
          <w:rFonts w:ascii="Verdana" w:hAnsi="Verdana" w:cs="Verdana"/>
          <w:lang w:val="en-GB"/>
        </w:rPr>
        <w:fldChar w:fldCharType="end"/>
      </w:r>
      <w:bookmarkEnd w:id="0"/>
      <w:r>
        <w:rPr>
          <w:rFonts w:ascii="Verdana" w:hAnsi="Verdana" w:cs="Verdana"/>
          <w:lang w:val="en-GB"/>
        </w:rPr>
        <w:t xml:space="preserve"> (max. 100 words).</w:t>
      </w:r>
      <w:r w:rsidR="00536CAB">
        <w:rPr>
          <w:rFonts w:ascii="Verdana" w:hAnsi="Verdana" w:cs="Verdana"/>
          <w:lang w:val="en-GB"/>
        </w:rPr>
        <w:t xml:space="preserve"> The KIA represents a broader </w:t>
      </w:r>
      <w:r w:rsidR="00BD5331">
        <w:rPr>
          <w:rFonts w:ascii="Verdana" w:hAnsi="Verdana" w:cs="Verdana"/>
          <w:lang w:val="en-GB"/>
        </w:rPr>
        <w:t>scope</w:t>
      </w:r>
      <w:r w:rsidR="00536CAB">
        <w:rPr>
          <w:rFonts w:ascii="Verdana" w:hAnsi="Verdana" w:cs="Verdana"/>
          <w:lang w:val="en-GB"/>
        </w:rPr>
        <w:t xml:space="preserve"> than just the missions </w:t>
      </w:r>
      <w:r w:rsidR="00BD5331">
        <w:rPr>
          <w:rFonts w:ascii="Verdana" w:hAnsi="Verdana" w:cs="Verdana"/>
          <w:lang w:val="en-GB"/>
        </w:rPr>
        <w:t>on pages 18-36</w:t>
      </w:r>
      <w:r w:rsidR="00C909E2">
        <w:rPr>
          <w:rFonts w:ascii="Verdana" w:hAnsi="Verdana" w:cs="Verdana"/>
          <w:lang w:val="en-GB"/>
        </w:rPr>
        <w:t>, i.e. is also aimed at e.g. sustainability, affordability, patient participation etc</w:t>
      </w:r>
      <w:r w:rsidR="00536CAB">
        <w:rPr>
          <w:rFonts w:ascii="Verdana" w:hAnsi="Verdana" w:cs="Verdana"/>
          <w:lang w:val="en-GB"/>
        </w:rPr>
        <w:t>.</w:t>
      </w:r>
      <w:r w:rsidR="00BD5331">
        <w:rPr>
          <w:rFonts w:ascii="Verdana" w:hAnsi="Verdana" w:cs="Verdana"/>
          <w:lang w:val="en-GB"/>
        </w:rPr>
        <w:t xml:space="preserve"> The contribution to the missions </w:t>
      </w:r>
      <w:r w:rsidR="00C909E2">
        <w:rPr>
          <w:rFonts w:ascii="Verdana" w:hAnsi="Verdana" w:cs="Verdana"/>
          <w:lang w:val="en-GB"/>
        </w:rPr>
        <w:t>sh</w:t>
      </w:r>
      <w:r w:rsidR="00BD5331">
        <w:rPr>
          <w:rFonts w:ascii="Verdana" w:hAnsi="Verdana" w:cs="Verdana"/>
          <w:lang w:val="en-GB"/>
        </w:rPr>
        <w:t>o</w:t>
      </w:r>
      <w:r w:rsidR="00C909E2">
        <w:rPr>
          <w:rFonts w:ascii="Verdana" w:hAnsi="Verdana" w:cs="Verdana"/>
          <w:lang w:val="en-GB"/>
        </w:rPr>
        <w:t>u</w:t>
      </w:r>
      <w:r w:rsidR="00BD5331">
        <w:rPr>
          <w:rFonts w:ascii="Verdana" w:hAnsi="Verdana" w:cs="Verdana"/>
          <w:lang w:val="en-GB"/>
        </w:rPr>
        <w:t>ld be described in section 11 b.</w:t>
      </w:r>
      <w:r w:rsidR="00536CAB">
        <w:rPr>
          <w:rFonts w:ascii="Verdana" w:hAnsi="Verdana" w:cs="Verdana"/>
          <w:lang w:val="en-GB"/>
        </w:rPr>
        <w:t xml:space="preserve">  </w:t>
      </w:r>
    </w:p>
    <w:p w14:paraId="3A30A15A" w14:textId="77777777" w:rsidR="00C809C6" w:rsidRDefault="00C809C6" w:rsidP="00C809C6">
      <w:pPr>
        <w:overflowPunct w:val="0"/>
        <w:autoSpaceDE w:val="0"/>
        <w:autoSpaceDN w:val="0"/>
        <w:adjustRightInd w:val="0"/>
        <w:spacing w:after="0" w:line="240" w:lineRule="auto"/>
        <w:ind w:left="426" w:hanging="426"/>
        <w:rPr>
          <w:rFonts w:ascii="Verdana" w:hAnsi="Verdana" w:cs="Verdana"/>
          <w:lang w:val="en-GB"/>
        </w:rPr>
      </w:pPr>
    </w:p>
    <w:p w14:paraId="76AADFD2" w14:textId="77777777" w:rsidR="00C809C6" w:rsidRPr="00844F58" w:rsidRDefault="00C809C6" w:rsidP="00C809C6">
      <w:pPr>
        <w:numPr>
          <w:ilvl w:val="0"/>
          <w:numId w:val="10"/>
        </w:numPr>
        <w:overflowPunct w:val="0"/>
        <w:autoSpaceDE w:val="0"/>
        <w:autoSpaceDN w:val="0"/>
        <w:adjustRightInd w:val="0"/>
        <w:spacing w:after="0" w:line="240" w:lineRule="auto"/>
        <w:ind w:left="426" w:hanging="426"/>
        <w:rPr>
          <w:rFonts w:ascii="Verdana" w:hAnsi="Verdana" w:cs="Verdana"/>
          <w:lang w:val="en-GB"/>
        </w:rPr>
      </w:pPr>
      <w:r>
        <w:rPr>
          <w:rFonts w:ascii="Verdana" w:hAnsi="Verdana" w:cs="Verdana"/>
          <w:lang w:val="en-GB"/>
        </w:rPr>
        <w:t xml:space="preserve">Please indicate below how the project contributes to one or more of the missions of the </w:t>
      </w:r>
      <w:r>
        <w:rPr>
          <w:rFonts w:ascii="Verdana" w:eastAsia="STXihei" w:hAnsi="Verdana" w:cs="Verdana"/>
          <w:lang w:val="en-GB"/>
        </w:rPr>
        <w:t>Top Sector LSH listed below (max. 100 words):</w:t>
      </w:r>
    </w:p>
    <w:p w14:paraId="14596B3C" w14:textId="77777777" w:rsidR="00C809C6" w:rsidRDefault="00C809C6" w:rsidP="00C809C6">
      <w:pPr>
        <w:overflowPunct w:val="0"/>
        <w:autoSpaceDE w:val="0"/>
        <w:autoSpaceDN w:val="0"/>
        <w:adjustRightInd w:val="0"/>
        <w:spacing w:after="0" w:line="240" w:lineRule="auto"/>
        <w:ind w:left="785"/>
        <w:rPr>
          <w:rFonts w:ascii="Verdana" w:hAnsi="Verdana" w:cs="Verdana"/>
          <w:lang w:val="en-GB"/>
        </w:rPr>
      </w:pPr>
    </w:p>
    <w:p w14:paraId="45739EA9" w14:textId="77777777" w:rsidR="00C809C6" w:rsidRPr="00844F58" w:rsidRDefault="00C809C6" w:rsidP="00C809C6">
      <w:pPr>
        <w:pStyle w:val="Lijstalinea"/>
        <w:widowControl/>
        <w:numPr>
          <w:ilvl w:val="0"/>
          <w:numId w:val="13"/>
        </w:numPr>
        <w:overflowPunct/>
        <w:ind w:left="709" w:hanging="283"/>
        <w:rPr>
          <w:rFonts w:ascii="Verdana" w:eastAsia="STXihei" w:hAnsi="Verdana"/>
          <w:sz w:val="22"/>
          <w:szCs w:val="22"/>
          <w:u w:val="single"/>
          <w:lang w:val="en-GB" w:eastAsia="en-US"/>
        </w:rPr>
      </w:pPr>
      <w:r w:rsidRPr="00844F58">
        <w:rPr>
          <w:rFonts w:ascii="Verdana" w:eastAsia="STXihei" w:hAnsi="Verdana"/>
          <w:sz w:val="22"/>
          <w:szCs w:val="22"/>
          <w:u w:val="single"/>
          <w:lang w:val="en-GB" w:eastAsia="en-US"/>
        </w:rPr>
        <w:t xml:space="preserve">Central Mission: </w:t>
      </w:r>
    </w:p>
    <w:p w14:paraId="7F9A8644" w14:textId="77777777" w:rsidR="00C809C6" w:rsidRPr="00844F58" w:rsidRDefault="00C809C6" w:rsidP="00DC3F59">
      <w:pPr>
        <w:spacing w:after="120"/>
        <w:ind w:left="709" w:hanging="284"/>
        <w:rPr>
          <w:rFonts w:ascii="Verdana" w:eastAsia="STXihei" w:hAnsi="Verdana"/>
          <w:sz w:val="20"/>
          <w:szCs w:val="20"/>
          <w:lang w:val="en-GB"/>
        </w:rPr>
      </w:pPr>
      <w:r>
        <w:rPr>
          <w:rFonts w:ascii="Verdana" w:eastAsia="STXihei" w:hAnsi="Verdana"/>
          <w:sz w:val="20"/>
          <w:szCs w:val="20"/>
          <w:lang w:val="en-GB"/>
        </w:rPr>
        <w:tab/>
      </w:r>
      <w:r w:rsidRPr="00844F58">
        <w:rPr>
          <w:rFonts w:ascii="Verdana" w:eastAsia="STXihei" w:hAnsi="Verdana"/>
          <w:sz w:val="20"/>
          <w:szCs w:val="20"/>
          <w:lang w:val="en-GB"/>
        </w:rPr>
        <w:t>By 2040, all Dutch citizens will live at least five years longer in good health, while the health inequalities between the lowest and highest socio-economic groups will have decreased by 30%.</w:t>
      </w:r>
    </w:p>
    <w:p w14:paraId="661DECD7" w14:textId="77777777" w:rsidR="00C809C6" w:rsidRPr="00844F58" w:rsidRDefault="00C809C6" w:rsidP="00C809C6">
      <w:pPr>
        <w:pStyle w:val="Lijstalinea"/>
        <w:widowControl/>
        <w:numPr>
          <w:ilvl w:val="0"/>
          <w:numId w:val="13"/>
        </w:numPr>
        <w:overflowPunct/>
        <w:ind w:left="709" w:hanging="283"/>
        <w:rPr>
          <w:rFonts w:ascii="Verdana" w:eastAsia="STXihei" w:hAnsi="Verdana"/>
          <w:sz w:val="22"/>
          <w:szCs w:val="22"/>
          <w:u w:val="single"/>
          <w:lang w:val="en-GB" w:eastAsia="en-US"/>
        </w:rPr>
      </w:pPr>
      <w:r w:rsidRPr="00844F58">
        <w:rPr>
          <w:rFonts w:ascii="Verdana" w:eastAsia="STXihei" w:hAnsi="Verdana"/>
          <w:sz w:val="22"/>
          <w:szCs w:val="22"/>
          <w:u w:val="single"/>
          <w:lang w:val="en-GB" w:eastAsia="en-US"/>
        </w:rPr>
        <w:t>Mission I:</w:t>
      </w:r>
    </w:p>
    <w:p w14:paraId="2513E3FA" w14:textId="77777777" w:rsidR="00C809C6" w:rsidRPr="00844F58" w:rsidRDefault="00C809C6" w:rsidP="00DC3F59">
      <w:pPr>
        <w:spacing w:after="120"/>
        <w:ind w:left="709" w:hanging="284"/>
        <w:rPr>
          <w:rFonts w:ascii="Verdana" w:eastAsia="STXihei" w:hAnsi="Verdana"/>
          <w:sz w:val="20"/>
          <w:szCs w:val="20"/>
          <w:lang w:val="en-GB"/>
        </w:rPr>
      </w:pPr>
      <w:r>
        <w:rPr>
          <w:rFonts w:ascii="Verdana" w:eastAsia="STXihei" w:hAnsi="Verdana"/>
          <w:sz w:val="20"/>
          <w:szCs w:val="20"/>
          <w:lang w:val="en-GB"/>
        </w:rPr>
        <w:tab/>
      </w:r>
      <w:r w:rsidRPr="00844F58">
        <w:rPr>
          <w:rFonts w:ascii="Verdana" w:eastAsia="STXihei" w:hAnsi="Verdana"/>
          <w:sz w:val="20"/>
          <w:szCs w:val="20"/>
          <w:lang w:val="en-GB"/>
        </w:rPr>
        <w:t>By 2040, the burden of disease resulting from an unhealthy lifestyle and living environment will have decreased by 30%.</w:t>
      </w:r>
    </w:p>
    <w:p w14:paraId="071DA891" w14:textId="77777777" w:rsidR="00C809C6" w:rsidRPr="00844F58" w:rsidRDefault="00C809C6" w:rsidP="00C809C6">
      <w:pPr>
        <w:pStyle w:val="Lijstalinea"/>
        <w:widowControl/>
        <w:numPr>
          <w:ilvl w:val="0"/>
          <w:numId w:val="13"/>
        </w:numPr>
        <w:overflowPunct/>
        <w:ind w:left="709" w:hanging="283"/>
        <w:rPr>
          <w:rFonts w:ascii="Verdana" w:eastAsia="STXihei" w:hAnsi="Verdana"/>
          <w:sz w:val="22"/>
          <w:szCs w:val="22"/>
          <w:u w:val="single"/>
          <w:lang w:val="en-GB" w:eastAsia="en-US"/>
        </w:rPr>
      </w:pPr>
      <w:r w:rsidRPr="00844F58">
        <w:rPr>
          <w:rFonts w:ascii="Verdana" w:eastAsia="STXihei" w:hAnsi="Verdana"/>
          <w:sz w:val="22"/>
          <w:szCs w:val="22"/>
          <w:u w:val="single"/>
          <w:lang w:val="en-GB" w:eastAsia="en-US"/>
        </w:rPr>
        <w:t>Mission II:</w:t>
      </w:r>
    </w:p>
    <w:p w14:paraId="17D885BD" w14:textId="77777777" w:rsidR="00C809C6" w:rsidRPr="00844F58" w:rsidRDefault="00C809C6" w:rsidP="00DC3F59">
      <w:pPr>
        <w:spacing w:after="120"/>
        <w:ind w:left="709" w:hanging="284"/>
        <w:rPr>
          <w:rFonts w:ascii="Verdana" w:eastAsia="STXihei" w:hAnsi="Verdana"/>
          <w:sz w:val="20"/>
          <w:szCs w:val="20"/>
          <w:lang w:val="en-GB"/>
        </w:rPr>
      </w:pPr>
      <w:r>
        <w:rPr>
          <w:rFonts w:ascii="Verdana" w:eastAsia="STXihei" w:hAnsi="Verdana"/>
          <w:sz w:val="20"/>
          <w:szCs w:val="20"/>
          <w:lang w:val="en-GB"/>
        </w:rPr>
        <w:tab/>
      </w:r>
      <w:r w:rsidRPr="00844F58">
        <w:rPr>
          <w:rFonts w:ascii="Verdana" w:eastAsia="STXihei" w:hAnsi="Verdana"/>
          <w:sz w:val="20"/>
          <w:szCs w:val="20"/>
          <w:lang w:val="en-GB"/>
        </w:rPr>
        <w:t>By 2030, the extent of care provided to people within their own living environment (rather than in health-care institutions) will be 50% more than today or such care will be provided 50% more frequently than at present.</w:t>
      </w:r>
    </w:p>
    <w:p w14:paraId="688F6CF0" w14:textId="77777777" w:rsidR="00C809C6" w:rsidRPr="00844F58" w:rsidRDefault="00C809C6" w:rsidP="00C809C6">
      <w:pPr>
        <w:pStyle w:val="Lijstalinea"/>
        <w:widowControl/>
        <w:numPr>
          <w:ilvl w:val="0"/>
          <w:numId w:val="13"/>
        </w:numPr>
        <w:overflowPunct/>
        <w:ind w:left="709" w:hanging="283"/>
        <w:rPr>
          <w:rFonts w:ascii="Verdana" w:eastAsia="STXihei" w:hAnsi="Verdana"/>
          <w:sz w:val="22"/>
          <w:szCs w:val="22"/>
          <w:u w:val="single"/>
          <w:lang w:val="en-GB" w:eastAsia="en-US"/>
        </w:rPr>
      </w:pPr>
      <w:r w:rsidRPr="00844F58">
        <w:rPr>
          <w:rFonts w:ascii="Verdana" w:eastAsia="STXihei" w:hAnsi="Verdana"/>
          <w:sz w:val="22"/>
          <w:szCs w:val="22"/>
          <w:u w:val="single"/>
          <w:lang w:val="en-GB" w:eastAsia="en-US"/>
        </w:rPr>
        <w:t>Mission III:</w:t>
      </w:r>
    </w:p>
    <w:p w14:paraId="615325C0" w14:textId="7894786B" w:rsidR="00C809C6" w:rsidRPr="00844F58" w:rsidRDefault="00C809C6" w:rsidP="00DC3F59">
      <w:pPr>
        <w:spacing w:after="120"/>
        <w:ind w:left="709" w:hanging="284"/>
        <w:rPr>
          <w:rFonts w:ascii="Verdana" w:eastAsia="STXihei" w:hAnsi="Verdana"/>
          <w:sz w:val="20"/>
          <w:szCs w:val="20"/>
          <w:lang w:val="en-GB"/>
        </w:rPr>
      </w:pPr>
      <w:r>
        <w:rPr>
          <w:rFonts w:ascii="Verdana" w:eastAsia="STXihei" w:hAnsi="Verdana"/>
          <w:sz w:val="20"/>
          <w:szCs w:val="20"/>
          <w:lang w:val="en-GB"/>
        </w:rPr>
        <w:lastRenderedPageBreak/>
        <w:tab/>
      </w:r>
      <w:r w:rsidRPr="00844F58">
        <w:rPr>
          <w:rFonts w:ascii="Verdana" w:eastAsia="STXihei" w:hAnsi="Verdana"/>
          <w:sz w:val="20"/>
          <w:szCs w:val="20"/>
          <w:lang w:val="en-GB"/>
        </w:rPr>
        <w:t>By 2030, the proportion of people with a chronic disease or lifelong disability who</w:t>
      </w:r>
      <w:r w:rsidR="00C909E2">
        <w:rPr>
          <w:rFonts w:ascii="Verdana" w:eastAsia="STXihei" w:hAnsi="Verdana"/>
          <w:sz w:val="20"/>
          <w:szCs w:val="20"/>
          <w:lang w:val="en-GB"/>
        </w:rPr>
        <w:t xml:space="preserve"> </w:t>
      </w:r>
      <w:r w:rsidRPr="00844F58">
        <w:rPr>
          <w:rFonts w:ascii="Verdana" w:eastAsia="STXihei" w:hAnsi="Verdana"/>
          <w:sz w:val="20"/>
          <w:szCs w:val="20"/>
          <w:lang w:val="en-GB"/>
        </w:rPr>
        <w:t>can play an active role in society according to their wishes and capabilities will have increased by 25%.</w:t>
      </w:r>
    </w:p>
    <w:p w14:paraId="4DDC2C89" w14:textId="77777777" w:rsidR="00C809C6" w:rsidRPr="00844F58" w:rsidRDefault="00C809C6" w:rsidP="00C809C6">
      <w:pPr>
        <w:pStyle w:val="Lijstalinea"/>
        <w:widowControl/>
        <w:numPr>
          <w:ilvl w:val="0"/>
          <w:numId w:val="13"/>
        </w:numPr>
        <w:ind w:left="709" w:hanging="283"/>
        <w:rPr>
          <w:rFonts w:ascii="Verdana" w:eastAsia="STXihei" w:hAnsi="Verdana"/>
          <w:sz w:val="22"/>
          <w:szCs w:val="22"/>
          <w:u w:val="single"/>
          <w:lang w:val="en-GB" w:eastAsia="en-US"/>
        </w:rPr>
      </w:pPr>
      <w:r w:rsidRPr="00844F58">
        <w:rPr>
          <w:rFonts w:ascii="Verdana" w:eastAsia="STXihei" w:hAnsi="Verdana"/>
          <w:sz w:val="22"/>
          <w:szCs w:val="22"/>
          <w:u w:val="single"/>
          <w:lang w:val="en-GB" w:eastAsia="en-US"/>
        </w:rPr>
        <w:t>Mission IV:</w:t>
      </w:r>
    </w:p>
    <w:p w14:paraId="12A5724B" w14:textId="77777777" w:rsidR="00C809C6" w:rsidRPr="00844F58" w:rsidRDefault="00C809C6" w:rsidP="00DC3F59">
      <w:pPr>
        <w:spacing w:after="0"/>
        <w:ind w:left="709" w:hanging="284"/>
        <w:rPr>
          <w:rFonts w:ascii="Verdana" w:eastAsia="STXihei" w:hAnsi="Verdana" w:cs="Verdana"/>
          <w:sz w:val="20"/>
          <w:szCs w:val="20"/>
          <w:lang w:val="en-GB" w:eastAsia="nl-NL"/>
        </w:rPr>
      </w:pPr>
      <w:r>
        <w:rPr>
          <w:rFonts w:ascii="Verdana" w:eastAsia="STXihei" w:hAnsi="Verdana"/>
          <w:sz w:val="20"/>
          <w:szCs w:val="20"/>
          <w:lang w:val="en-GB"/>
        </w:rPr>
        <w:tab/>
      </w:r>
      <w:r w:rsidRPr="00844F58">
        <w:rPr>
          <w:rFonts w:ascii="Verdana" w:eastAsia="STXihei" w:hAnsi="Verdana"/>
          <w:sz w:val="20"/>
          <w:szCs w:val="20"/>
          <w:lang w:val="en-GB"/>
        </w:rPr>
        <w:t>By 2030, quality of life for people with dementia will have improved by 25%.</w:t>
      </w:r>
    </w:p>
    <w:p w14:paraId="701E57A6" w14:textId="77777777" w:rsidR="00C809C6" w:rsidRDefault="00C809C6" w:rsidP="00C809C6">
      <w:pPr>
        <w:rPr>
          <w:rFonts w:ascii="Verdana" w:hAnsi="Verdana"/>
          <w:b/>
          <w:bCs/>
          <w:sz w:val="24"/>
          <w:szCs w:val="24"/>
          <w:lang w:val="en-GB"/>
        </w:rPr>
      </w:pPr>
    </w:p>
    <w:p w14:paraId="5715622E" w14:textId="12A50D87" w:rsidR="00C809C6" w:rsidRPr="00F02E78" w:rsidRDefault="00C809C6" w:rsidP="00C809C6">
      <w:pPr>
        <w:rPr>
          <w:rFonts w:ascii="Verdana" w:hAnsi="Verdana"/>
          <w:b/>
          <w:bCs/>
          <w:sz w:val="24"/>
          <w:szCs w:val="24"/>
          <w:lang w:val="en-GB"/>
        </w:rPr>
      </w:pPr>
      <w:r w:rsidRPr="6A66B178">
        <w:rPr>
          <w:rFonts w:ascii="Verdana" w:hAnsi="Verdana"/>
          <w:b/>
          <w:bCs/>
          <w:sz w:val="24"/>
          <w:szCs w:val="24"/>
          <w:lang w:val="en-GB"/>
        </w:rPr>
        <w:t>1</w:t>
      </w:r>
      <w:r w:rsidR="00B71D4C">
        <w:rPr>
          <w:rFonts w:ascii="Verdana" w:hAnsi="Verdana"/>
          <w:b/>
          <w:bCs/>
          <w:sz w:val="24"/>
          <w:szCs w:val="24"/>
          <w:lang w:val="en-GB"/>
        </w:rPr>
        <w:t>0</w:t>
      </w:r>
      <w:r w:rsidRPr="6A66B178">
        <w:rPr>
          <w:rFonts w:ascii="Verdana" w:hAnsi="Verdana"/>
          <w:b/>
          <w:bCs/>
          <w:sz w:val="24"/>
          <w:szCs w:val="24"/>
          <w:lang w:val="en-GB"/>
        </w:rPr>
        <w:t>. Applicable categories</w:t>
      </w:r>
    </w:p>
    <w:p w14:paraId="6A6467AF" w14:textId="24131BCA" w:rsidR="00C809C6" w:rsidRPr="002C277E" w:rsidRDefault="00C809C6" w:rsidP="00C809C6">
      <w:pPr>
        <w:tabs>
          <w:tab w:val="left" w:pos="426"/>
        </w:tabs>
        <w:ind w:left="426" w:hanging="426"/>
        <w:rPr>
          <w:rFonts w:ascii="Verdana" w:hAnsi="Verdana"/>
          <w:b/>
          <w:bCs/>
          <w:i/>
          <w:sz w:val="20"/>
          <w:lang w:val="en-GB"/>
        </w:rPr>
      </w:pPr>
      <w:r>
        <w:rPr>
          <w:rFonts w:ascii="Verdana" w:hAnsi="Verdana"/>
          <w:bCs/>
          <w:i/>
          <w:sz w:val="20"/>
          <w:lang w:val="en-GB"/>
        </w:rPr>
        <w:t>a.</w:t>
      </w:r>
      <w:r>
        <w:rPr>
          <w:rFonts w:ascii="Verdana" w:hAnsi="Verdana"/>
          <w:bCs/>
          <w:i/>
          <w:sz w:val="20"/>
          <w:lang w:val="en-GB"/>
        </w:rPr>
        <w:tab/>
      </w:r>
      <w:r w:rsidRPr="002C277E">
        <w:rPr>
          <w:rFonts w:ascii="Verdana" w:hAnsi="Verdana"/>
          <w:bCs/>
          <w:i/>
          <w:sz w:val="20"/>
          <w:lang w:val="en-GB"/>
        </w:rPr>
        <w:t>Choose</w:t>
      </w:r>
      <w:r w:rsidRPr="002C277E">
        <w:rPr>
          <w:rFonts w:ascii="Verdana" w:hAnsi="Verdana"/>
          <w:bCs/>
          <w:sz w:val="20"/>
          <w:lang w:val="en-GB"/>
        </w:rPr>
        <w:t xml:space="preserve"> </w:t>
      </w:r>
      <w:r w:rsidR="00FA0807">
        <w:rPr>
          <w:rFonts w:ascii="Verdana" w:hAnsi="Verdana"/>
          <w:bCs/>
          <w:i/>
          <w:sz w:val="20"/>
          <w:lang w:val="en-GB"/>
        </w:rPr>
        <w:t>a maximum of</w:t>
      </w:r>
      <w:r w:rsidRPr="002C277E">
        <w:rPr>
          <w:rFonts w:ascii="Verdana" w:hAnsi="Verdana"/>
          <w:bCs/>
          <w:i/>
          <w:sz w:val="20"/>
          <w:lang w:val="en-GB"/>
        </w:rPr>
        <w:t xml:space="preserve"> 2 roadmaps that are applicable for your project.</w:t>
      </w:r>
      <w:r w:rsidR="007C0225">
        <w:rPr>
          <w:rFonts w:ascii="Verdana" w:hAnsi="Verdana"/>
          <w:bCs/>
          <w:i/>
          <w:sz w:val="20"/>
          <w:lang w:val="en-GB"/>
        </w:rPr>
        <w:t xml:space="preserve"> See Annex B for further information regarding the roadmaps.</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8"/>
        <w:gridCol w:w="1276"/>
      </w:tblGrid>
      <w:tr w:rsidR="00C809C6" w:rsidRPr="00844F58" w14:paraId="01BF6751" w14:textId="77777777" w:rsidTr="007C0225">
        <w:tc>
          <w:tcPr>
            <w:tcW w:w="7138" w:type="dxa"/>
            <w:shd w:val="clear" w:color="auto" w:fill="D9D9D9" w:themeFill="background1" w:themeFillShade="D9"/>
            <w:vAlign w:val="center"/>
          </w:tcPr>
          <w:p w14:paraId="28EA90C6" w14:textId="77777777" w:rsidR="00C809C6" w:rsidRPr="005E384D" w:rsidRDefault="00C809C6" w:rsidP="00C909E2">
            <w:pPr>
              <w:spacing w:before="120" w:after="120"/>
              <w:rPr>
                <w:rFonts w:ascii="Verdana" w:hAnsi="Verdana"/>
                <w:b/>
                <w:bCs/>
                <w:sz w:val="20"/>
                <w:lang w:val="en-GB"/>
              </w:rPr>
            </w:pPr>
            <w:r w:rsidRPr="005E384D">
              <w:rPr>
                <w:rFonts w:ascii="Verdana" w:hAnsi="Verdana"/>
                <w:b/>
                <w:bCs/>
                <w:sz w:val="20"/>
                <w:lang w:val="en-GB"/>
              </w:rPr>
              <w:t>LSH Roadmaps:</w:t>
            </w:r>
          </w:p>
        </w:tc>
        <w:tc>
          <w:tcPr>
            <w:tcW w:w="1276" w:type="dxa"/>
            <w:shd w:val="clear" w:color="auto" w:fill="D9D9D9" w:themeFill="background1" w:themeFillShade="D9"/>
            <w:vAlign w:val="center"/>
          </w:tcPr>
          <w:p w14:paraId="49C0BA7F" w14:textId="6BD9A11E" w:rsidR="00C809C6" w:rsidRPr="005E384D" w:rsidRDefault="0066761D" w:rsidP="007C0225">
            <w:pPr>
              <w:spacing w:before="120" w:after="120"/>
              <w:rPr>
                <w:rFonts w:ascii="Verdana" w:hAnsi="Verdana"/>
                <w:b/>
                <w:bCs/>
                <w:sz w:val="20"/>
                <w:lang w:val="en-GB"/>
              </w:rPr>
            </w:pPr>
            <w:r>
              <w:rPr>
                <w:rFonts w:ascii="Verdana" w:hAnsi="Verdana"/>
                <w:b/>
                <w:bCs/>
                <w:sz w:val="20"/>
                <w:lang w:val="en-GB"/>
              </w:rPr>
              <w:t>Tick</w:t>
            </w:r>
            <w:r w:rsidR="007C0225">
              <w:rPr>
                <w:rFonts w:ascii="Verdana" w:hAnsi="Verdana"/>
                <w:b/>
                <w:bCs/>
                <w:sz w:val="20"/>
                <w:lang w:val="en-GB"/>
              </w:rPr>
              <w:t xml:space="preserve"> </w:t>
            </w:r>
            <w:r>
              <w:rPr>
                <w:rFonts w:ascii="Verdana" w:hAnsi="Verdana"/>
                <w:b/>
                <w:bCs/>
                <w:sz w:val="20"/>
                <w:lang w:val="en-GB"/>
              </w:rPr>
              <w:t>box</w:t>
            </w:r>
          </w:p>
        </w:tc>
      </w:tr>
      <w:tr w:rsidR="00C809C6" w:rsidRPr="00844F58" w14:paraId="1332F439" w14:textId="77777777" w:rsidTr="007C0225">
        <w:tc>
          <w:tcPr>
            <w:tcW w:w="7138" w:type="dxa"/>
            <w:vAlign w:val="center"/>
          </w:tcPr>
          <w:p w14:paraId="26EB455A" w14:textId="77777777" w:rsidR="00C809C6" w:rsidRPr="005E384D" w:rsidRDefault="00C809C6" w:rsidP="00A80589">
            <w:pPr>
              <w:numPr>
                <w:ilvl w:val="0"/>
                <w:numId w:val="8"/>
              </w:numPr>
              <w:spacing w:after="0" w:line="240" w:lineRule="auto"/>
              <w:rPr>
                <w:rFonts w:ascii="Verdana" w:hAnsi="Verdana"/>
                <w:sz w:val="20"/>
                <w:lang w:val="en-GB"/>
              </w:rPr>
            </w:pPr>
            <w:r w:rsidRPr="005E384D">
              <w:rPr>
                <w:rFonts w:ascii="Verdana" w:hAnsi="Verdana"/>
                <w:sz w:val="20"/>
                <w:lang w:val="en-GB"/>
              </w:rPr>
              <w:t>Molecular diagnostics</w:t>
            </w:r>
          </w:p>
        </w:tc>
        <w:sdt>
          <w:sdtPr>
            <w:rPr>
              <w:rFonts w:ascii="Verdana" w:hAnsi="Verdana"/>
              <w:sz w:val="28"/>
              <w:szCs w:val="28"/>
              <w:lang w:val="en-GB"/>
            </w:rPr>
            <w:id w:val="990681355"/>
            <w14:checkbox>
              <w14:checked w14:val="0"/>
              <w14:checkedState w14:val="2612" w14:font="MS Gothic"/>
              <w14:uncheckedState w14:val="2610" w14:font="MS Gothic"/>
            </w14:checkbox>
          </w:sdtPr>
          <w:sdtEndPr/>
          <w:sdtContent>
            <w:tc>
              <w:tcPr>
                <w:tcW w:w="1276" w:type="dxa"/>
                <w:vAlign w:val="center"/>
              </w:tcPr>
              <w:p w14:paraId="2AD046A5" w14:textId="3BEF4826" w:rsidR="00C809C6" w:rsidRPr="00C909E2" w:rsidRDefault="00C909E2" w:rsidP="0066761D">
                <w:pPr>
                  <w:spacing w:after="0"/>
                  <w:jc w:val="center"/>
                  <w:rPr>
                    <w:rFonts w:ascii="Verdana" w:hAnsi="Verdana"/>
                    <w:sz w:val="28"/>
                    <w:szCs w:val="28"/>
                    <w:lang w:val="en-GB"/>
                  </w:rPr>
                </w:pPr>
                <w:r>
                  <w:rPr>
                    <w:rFonts w:ascii="MS Gothic" w:eastAsia="MS Gothic" w:hAnsi="MS Gothic" w:hint="eastAsia"/>
                    <w:sz w:val="28"/>
                    <w:szCs w:val="28"/>
                    <w:lang w:val="en-GB"/>
                  </w:rPr>
                  <w:t>☐</w:t>
                </w:r>
              </w:p>
            </w:tc>
          </w:sdtContent>
        </w:sdt>
      </w:tr>
      <w:tr w:rsidR="00C809C6" w:rsidRPr="00844F58" w14:paraId="1273CFCF" w14:textId="77777777" w:rsidTr="007C0225">
        <w:tc>
          <w:tcPr>
            <w:tcW w:w="7138" w:type="dxa"/>
            <w:vAlign w:val="center"/>
          </w:tcPr>
          <w:p w14:paraId="24CFDEBD" w14:textId="77777777" w:rsidR="00C809C6" w:rsidRPr="005E384D" w:rsidRDefault="00C809C6" w:rsidP="00A80589">
            <w:pPr>
              <w:numPr>
                <w:ilvl w:val="0"/>
                <w:numId w:val="8"/>
              </w:numPr>
              <w:spacing w:after="0" w:line="240" w:lineRule="auto"/>
              <w:rPr>
                <w:rFonts w:ascii="Verdana" w:hAnsi="Verdana"/>
                <w:sz w:val="20"/>
                <w:lang w:val="en-GB"/>
              </w:rPr>
            </w:pPr>
            <w:r w:rsidRPr="005E384D">
              <w:rPr>
                <w:rFonts w:ascii="Verdana" w:hAnsi="Verdana"/>
                <w:sz w:val="20"/>
                <w:lang w:val="en-GB"/>
              </w:rPr>
              <w:t>Imaging &amp; image-guided therapies</w:t>
            </w:r>
          </w:p>
        </w:tc>
        <w:sdt>
          <w:sdtPr>
            <w:rPr>
              <w:rFonts w:ascii="Verdana" w:hAnsi="Verdana"/>
              <w:sz w:val="28"/>
              <w:szCs w:val="28"/>
              <w:lang w:val="en-GB"/>
            </w:rPr>
            <w:id w:val="1274665698"/>
            <w14:checkbox>
              <w14:checked w14:val="0"/>
              <w14:checkedState w14:val="2612" w14:font="MS Gothic"/>
              <w14:uncheckedState w14:val="2610" w14:font="MS Gothic"/>
            </w14:checkbox>
          </w:sdtPr>
          <w:sdtEndPr/>
          <w:sdtContent>
            <w:tc>
              <w:tcPr>
                <w:tcW w:w="1276" w:type="dxa"/>
                <w:vAlign w:val="center"/>
              </w:tcPr>
              <w:p w14:paraId="55A0BCB2" w14:textId="2CEBAE44" w:rsidR="00C809C6" w:rsidRPr="00C909E2" w:rsidRDefault="00C909E2" w:rsidP="0066761D">
                <w:pPr>
                  <w:spacing w:after="0"/>
                  <w:jc w:val="center"/>
                  <w:rPr>
                    <w:rFonts w:ascii="Verdana" w:hAnsi="Verdana"/>
                    <w:sz w:val="28"/>
                    <w:szCs w:val="28"/>
                    <w:lang w:val="en-GB"/>
                  </w:rPr>
                </w:pPr>
                <w:r w:rsidRPr="00C909E2">
                  <w:rPr>
                    <w:rFonts w:ascii="MS Gothic" w:eastAsia="MS Gothic" w:hAnsi="MS Gothic" w:hint="eastAsia"/>
                    <w:sz w:val="28"/>
                    <w:szCs w:val="28"/>
                    <w:lang w:val="en-GB"/>
                  </w:rPr>
                  <w:t>☐</w:t>
                </w:r>
              </w:p>
            </w:tc>
          </w:sdtContent>
        </w:sdt>
      </w:tr>
      <w:tr w:rsidR="00C809C6" w:rsidRPr="00844F58" w14:paraId="447CD8E5" w14:textId="77777777" w:rsidTr="007C0225">
        <w:tc>
          <w:tcPr>
            <w:tcW w:w="7138" w:type="dxa"/>
            <w:vAlign w:val="center"/>
          </w:tcPr>
          <w:p w14:paraId="7FF7F530" w14:textId="77777777" w:rsidR="00C809C6" w:rsidRPr="005E384D" w:rsidRDefault="00C809C6" w:rsidP="00A80589">
            <w:pPr>
              <w:numPr>
                <w:ilvl w:val="0"/>
                <w:numId w:val="8"/>
              </w:numPr>
              <w:spacing w:after="0" w:line="240" w:lineRule="auto"/>
              <w:rPr>
                <w:rFonts w:ascii="Verdana" w:hAnsi="Verdana"/>
                <w:sz w:val="20"/>
                <w:lang w:val="en-GB"/>
              </w:rPr>
            </w:pPr>
            <w:r w:rsidRPr="005E384D">
              <w:rPr>
                <w:rFonts w:ascii="Verdana" w:hAnsi="Verdana"/>
                <w:sz w:val="20"/>
                <w:lang w:val="en-GB"/>
              </w:rPr>
              <w:t>Homecare &amp; self-management</w:t>
            </w:r>
          </w:p>
        </w:tc>
        <w:sdt>
          <w:sdtPr>
            <w:rPr>
              <w:rFonts w:ascii="Verdana" w:hAnsi="Verdana"/>
              <w:sz w:val="28"/>
              <w:szCs w:val="28"/>
              <w:lang w:val="en-GB"/>
            </w:rPr>
            <w:id w:val="-26179160"/>
            <w14:checkbox>
              <w14:checked w14:val="0"/>
              <w14:checkedState w14:val="2612" w14:font="MS Gothic"/>
              <w14:uncheckedState w14:val="2610" w14:font="MS Gothic"/>
            </w14:checkbox>
          </w:sdtPr>
          <w:sdtEndPr/>
          <w:sdtContent>
            <w:tc>
              <w:tcPr>
                <w:tcW w:w="1276" w:type="dxa"/>
                <w:vAlign w:val="center"/>
              </w:tcPr>
              <w:p w14:paraId="66862D18" w14:textId="7738B09D" w:rsidR="00C809C6" w:rsidRPr="00C909E2" w:rsidRDefault="0066761D" w:rsidP="0066761D">
                <w:pPr>
                  <w:spacing w:after="0"/>
                  <w:jc w:val="center"/>
                  <w:rPr>
                    <w:rFonts w:ascii="Verdana" w:hAnsi="Verdana"/>
                    <w:sz w:val="28"/>
                    <w:szCs w:val="28"/>
                    <w:lang w:val="en-GB"/>
                  </w:rPr>
                </w:pPr>
                <w:r w:rsidRPr="00C909E2">
                  <w:rPr>
                    <w:rFonts w:ascii="MS Gothic" w:eastAsia="MS Gothic" w:hAnsi="MS Gothic" w:hint="eastAsia"/>
                    <w:sz w:val="28"/>
                    <w:szCs w:val="28"/>
                    <w:lang w:val="en-GB"/>
                  </w:rPr>
                  <w:t>☐</w:t>
                </w:r>
              </w:p>
            </w:tc>
          </w:sdtContent>
        </w:sdt>
      </w:tr>
      <w:tr w:rsidR="00C809C6" w:rsidRPr="005E384D" w14:paraId="7191B17C" w14:textId="77777777" w:rsidTr="007C0225">
        <w:tc>
          <w:tcPr>
            <w:tcW w:w="7138" w:type="dxa"/>
            <w:vAlign w:val="center"/>
          </w:tcPr>
          <w:p w14:paraId="0499A79B" w14:textId="77777777" w:rsidR="00C809C6" w:rsidRPr="005E384D" w:rsidRDefault="00C809C6" w:rsidP="00A80589">
            <w:pPr>
              <w:numPr>
                <w:ilvl w:val="0"/>
                <w:numId w:val="8"/>
              </w:numPr>
              <w:spacing w:after="0" w:line="240" w:lineRule="auto"/>
              <w:rPr>
                <w:rFonts w:ascii="Verdana" w:hAnsi="Verdana"/>
                <w:sz w:val="20"/>
                <w:lang w:val="en-GB"/>
              </w:rPr>
            </w:pPr>
            <w:r w:rsidRPr="005E384D">
              <w:rPr>
                <w:rFonts w:ascii="Verdana" w:hAnsi="Verdana"/>
                <w:sz w:val="20"/>
                <w:lang w:val="en-GB"/>
              </w:rPr>
              <w:t>Regenerative medicine</w:t>
            </w:r>
          </w:p>
        </w:tc>
        <w:sdt>
          <w:sdtPr>
            <w:rPr>
              <w:rFonts w:ascii="Verdana" w:hAnsi="Verdana"/>
              <w:sz w:val="28"/>
              <w:szCs w:val="28"/>
              <w:lang w:val="en-GB"/>
            </w:rPr>
            <w:id w:val="1862310451"/>
            <w14:checkbox>
              <w14:checked w14:val="0"/>
              <w14:checkedState w14:val="2612" w14:font="MS Gothic"/>
              <w14:uncheckedState w14:val="2610" w14:font="MS Gothic"/>
            </w14:checkbox>
          </w:sdtPr>
          <w:sdtEndPr/>
          <w:sdtContent>
            <w:tc>
              <w:tcPr>
                <w:tcW w:w="1276" w:type="dxa"/>
                <w:vAlign w:val="center"/>
              </w:tcPr>
              <w:p w14:paraId="15BF93B1" w14:textId="64938E61" w:rsidR="00C809C6" w:rsidRPr="00C909E2" w:rsidRDefault="00C909E2" w:rsidP="0066761D">
                <w:pPr>
                  <w:spacing w:after="0"/>
                  <w:jc w:val="center"/>
                  <w:rPr>
                    <w:rFonts w:ascii="Verdana" w:hAnsi="Verdana"/>
                    <w:sz w:val="28"/>
                    <w:szCs w:val="28"/>
                    <w:lang w:val="en-GB"/>
                  </w:rPr>
                </w:pPr>
                <w:r>
                  <w:rPr>
                    <w:rFonts w:ascii="MS Gothic" w:eastAsia="MS Gothic" w:hAnsi="MS Gothic" w:hint="eastAsia"/>
                    <w:sz w:val="28"/>
                    <w:szCs w:val="28"/>
                    <w:lang w:val="en-GB"/>
                  </w:rPr>
                  <w:t>☐</w:t>
                </w:r>
              </w:p>
            </w:tc>
          </w:sdtContent>
        </w:sdt>
      </w:tr>
      <w:tr w:rsidR="00C809C6" w:rsidRPr="005E384D" w14:paraId="0B2294A7" w14:textId="77777777" w:rsidTr="007C0225">
        <w:tc>
          <w:tcPr>
            <w:tcW w:w="7138" w:type="dxa"/>
            <w:vAlign w:val="center"/>
          </w:tcPr>
          <w:p w14:paraId="7D52C71F" w14:textId="77777777" w:rsidR="00C809C6" w:rsidRPr="005E384D" w:rsidRDefault="00C809C6" w:rsidP="00A80589">
            <w:pPr>
              <w:numPr>
                <w:ilvl w:val="0"/>
                <w:numId w:val="8"/>
              </w:numPr>
              <w:spacing w:after="0" w:line="240" w:lineRule="auto"/>
              <w:rPr>
                <w:rFonts w:ascii="Verdana" w:hAnsi="Verdana"/>
                <w:sz w:val="20"/>
                <w:lang w:val="en-GB"/>
              </w:rPr>
            </w:pPr>
            <w:r w:rsidRPr="005E384D">
              <w:rPr>
                <w:rFonts w:ascii="Verdana" w:hAnsi="Verdana"/>
                <w:sz w:val="20"/>
                <w:lang w:val="en-GB"/>
              </w:rPr>
              <w:t>Pharmacotherapy</w:t>
            </w:r>
          </w:p>
        </w:tc>
        <w:sdt>
          <w:sdtPr>
            <w:rPr>
              <w:rFonts w:ascii="Verdana" w:hAnsi="Verdana"/>
              <w:sz w:val="28"/>
              <w:szCs w:val="28"/>
              <w:lang w:val="en-GB"/>
            </w:rPr>
            <w:id w:val="-2087917660"/>
            <w14:checkbox>
              <w14:checked w14:val="0"/>
              <w14:checkedState w14:val="2612" w14:font="MS Gothic"/>
              <w14:uncheckedState w14:val="2610" w14:font="MS Gothic"/>
            </w14:checkbox>
          </w:sdtPr>
          <w:sdtEndPr/>
          <w:sdtContent>
            <w:tc>
              <w:tcPr>
                <w:tcW w:w="1276" w:type="dxa"/>
                <w:vAlign w:val="center"/>
              </w:tcPr>
              <w:p w14:paraId="6BADF1CF" w14:textId="5D61E562" w:rsidR="00C809C6" w:rsidRPr="00C909E2" w:rsidRDefault="0066761D" w:rsidP="0066761D">
                <w:pPr>
                  <w:spacing w:after="0"/>
                  <w:jc w:val="center"/>
                  <w:rPr>
                    <w:rFonts w:ascii="Verdana" w:hAnsi="Verdana"/>
                    <w:sz w:val="28"/>
                    <w:szCs w:val="28"/>
                    <w:lang w:val="en-GB"/>
                  </w:rPr>
                </w:pPr>
                <w:r w:rsidRPr="00C909E2">
                  <w:rPr>
                    <w:rFonts w:ascii="MS Gothic" w:eastAsia="MS Gothic" w:hAnsi="MS Gothic" w:hint="eastAsia"/>
                    <w:sz w:val="28"/>
                    <w:szCs w:val="28"/>
                    <w:lang w:val="en-GB"/>
                  </w:rPr>
                  <w:t>☐</w:t>
                </w:r>
              </w:p>
            </w:tc>
          </w:sdtContent>
        </w:sdt>
      </w:tr>
      <w:tr w:rsidR="00C809C6" w:rsidRPr="005E384D" w14:paraId="60575F95" w14:textId="77777777" w:rsidTr="007C0225">
        <w:tc>
          <w:tcPr>
            <w:tcW w:w="7138" w:type="dxa"/>
            <w:vAlign w:val="center"/>
          </w:tcPr>
          <w:p w14:paraId="48AD8749" w14:textId="77777777" w:rsidR="00C809C6" w:rsidRPr="005E384D" w:rsidRDefault="00C809C6" w:rsidP="00A80589">
            <w:pPr>
              <w:numPr>
                <w:ilvl w:val="0"/>
                <w:numId w:val="8"/>
              </w:numPr>
              <w:spacing w:after="0" w:line="240" w:lineRule="auto"/>
              <w:rPr>
                <w:rFonts w:ascii="Verdana" w:hAnsi="Verdana"/>
                <w:sz w:val="20"/>
                <w:lang w:val="en-GB"/>
              </w:rPr>
            </w:pPr>
            <w:r w:rsidRPr="005E384D">
              <w:rPr>
                <w:rFonts w:ascii="Verdana" w:hAnsi="Verdana"/>
                <w:sz w:val="20"/>
                <w:lang w:val="en-GB"/>
              </w:rPr>
              <w:t>One health</w:t>
            </w:r>
          </w:p>
        </w:tc>
        <w:sdt>
          <w:sdtPr>
            <w:rPr>
              <w:rFonts w:ascii="Verdana" w:hAnsi="Verdana"/>
              <w:sz w:val="28"/>
              <w:szCs w:val="28"/>
              <w:lang w:val="en-GB"/>
            </w:rPr>
            <w:id w:val="-1721586816"/>
            <w14:checkbox>
              <w14:checked w14:val="0"/>
              <w14:checkedState w14:val="2612" w14:font="MS Gothic"/>
              <w14:uncheckedState w14:val="2610" w14:font="MS Gothic"/>
            </w14:checkbox>
          </w:sdtPr>
          <w:sdtEndPr/>
          <w:sdtContent>
            <w:tc>
              <w:tcPr>
                <w:tcW w:w="1276" w:type="dxa"/>
                <w:vAlign w:val="center"/>
              </w:tcPr>
              <w:p w14:paraId="442BD356" w14:textId="5C281CFE" w:rsidR="00C809C6" w:rsidRPr="00C909E2" w:rsidRDefault="0066761D" w:rsidP="0066761D">
                <w:pPr>
                  <w:spacing w:after="0"/>
                  <w:jc w:val="center"/>
                  <w:rPr>
                    <w:rFonts w:ascii="Verdana" w:hAnsi="Verdana"/>
                    <w:sz w:val="28"/>
                    <w:szCs w:val="28"/>
                    <w:lang w:val="en-GB"/>
                  </w:rPr>
                </w:pPr>
                <w:r w:rsidRPr="00C909E2">
                  <w:rPr>
                    <w:rFonts w:ascii="MS Gothic" w:eastAsia="MS Gothic" w:hAnsi="MS Gothic" w:hint="eastAsia"/>
                    <w:sz w:val="28"/>
                    <w:szCs w:val="28"/>
                    <w:lang w:val="en-GB"/>
                  </w:rPr>
                  <w:t>☐</w:t>
                </w:r>
              </w:p>
            </w:tc>
          </w:sdtContent>
        </w:sdt>
      </w:tr>
      <w:tr w:rsidR="00C809C6" w:rsidRPr="005E384D" w14:paraId="317ECBD8" w14:textId="77777777" w:rsidTr="007C0225">
        <w:tc>
          <w:tcPr>
            <w:tcW w:w="7138" w:type="dxa"/>
            <w:vAlign w:val="center"/>
          </w:tcPr>
          <w:p w14:paraId="12FAD310" w14:textId="77777777" w:rsidR="00C809C6" w:rsidRPr="005E384D" w:rsidRDefault="00C809C6" w:rsidP="00A80589">
            <w:pPr>
              <w:numPr>
                <w:ilvl w:val="0"/>
                <w:numId w:val="8"/>
              </w:numPr>
              <w:spacing w:after="0" w:line="240" w:lineRule="auto"/>
              <w:rPr>
                <w:rFonts w:ascii="Verdana" w:hAnsi="Verdana"/>
                <w:sz w:val="20"/>
                <w:lang w:val="en-GB"/>
              </w:rPr>
            </w:pPr>
            <w:r w:rsidRPr="005E384D">
              <w:rPr>
                <w:rFonts w:ascii="Verdana" w:hAnsi="Verdana"/>
                <w:sz w:val="20"/>
                <w:lang w:val="en-GB"/>
              </w:rPr>
              <w:t>Specialized nutrition, health &amp; disease</w:t>
            </w:r>
          </w:p>
        </w:tc>
        <w:sdt>
          <w:sdtPr>
            <w:rPr>
              <w:rFonts w:ascii="Verdana" w:hAnsi="Verdana"/>
              <w:sz w:val="28"/>
              <w:szCs w:val="28"/>
              <w:lang w:val="en-GB"/>
            </w:rPr>
            <w:id w:val="-1655284692"/>
            <w14:checkbox>
              <w14:checked w14:val="0"/>
              <w14:checkedState w14:val="2612" w14:font="MS Gothic"/>
              <w14:uncheckedState w14:val="2610" w14:font="MS Gothic"/>
            </w14:checkbox>
          </w:sdtPr>
          <w:sdtEndPr/>
          <w:sdtContent>
            <w:tc>
              <w:tcPr>
                <w:tcW w:w="1276" w:type="dxa"/>
                <w:vAlign w:val="center"/>
              </w:tcPr>
              <w:p w14:paraId="3B7FD0EC" w14:textId="1F4B1DEA" w:rsidR="00C809C6" w:rsidRPr="00C909E2" w:rsidRDefault="0066761D" w:rsidP="0066761D">
                <w:pPr>
                  <w:spacing w:after="0"/>
                  <w:jc w:val="center"/>
                  <w:rPr>
                    <w:rFonts w:ascii="Verdana" w:hAnsi="Verdana"/>
                    <w:sz w:val="28"/>
                    <w:szCs w:val="28"/>
                    <w:lang w:val="en-GB"/>
                  </w:rPr>
                </w:pPr>
                <w:r w:rsidRPr="00C909E2">
                  <w:rPr>
                    <w:rFonts w:ascii="MS Gothic" w:eastAsia="MS Gothic" w:hAnsi="MS Gothic" w:hint="eastAsia"/>
                    <w:sz w:val="28"/>
                    <w:szCs w:val="28"/>
                    <w:lang w:val="en-GB"/>
                  </w:rPr>
                  <w:t>☐</w:t>
                </w:r>
              </w:p>
            </w:tc>
          </w:sdtContent>
        </w:sdt>
      </w:tr>
      <w:tr w:rsidR="00C809C6" w:rsidRPr="00536CAB" w14:paraId="77B8D507" w14:textId="77777777" w:rsidTr="007C0225">
        <w:tc>
          <w:tcPr>
            <w:tcW w:w="7138" w:type="dxa"/>
            <w:vAlign w:val="center"/>
          </w:tcPr>
          <w:p w14:paraId="685EFCB3" w14:textId="77777777" w:rsidR="00C809C6" w:rsidRPr="005E384D" w:rsidRDefault="00C809C6" w:rsidP="00A80589">
            <w:pPr>
              <w:numPr>
                <w:ilvl w:val="0"/>
                <w:numId w:val="8"/>
              </w:numPr>
              <w:spacing w:after="0" w:line="240" w:lineRule="auto"/>
              <w:rPr>
                <w:rFonts w:ascii="Verdana" w:hAnsi="Verdana"/>
                <w:sz w:val="20"/>
                <w:lang w:val="en-GB"/>
              </w:rPr>
            </w:pPr>
            <w:r w:rsidRPr="005E384D">
              <w:rPr>
                <w:rFonts w:ascii="Verdana" w:hAnsi="Verdana"/>
                <w:sz w:val="20"/>
                <w:lang w:val="en-GB"/>
              </w:rPr>
              <w:t>Health technology assessment &amp; quality of life</w:t>
            </w:r>
          </w:p>
        </w:tc>
        <w:sdt>
          <w:sdtPr>
            <w:rPr>
              <w:rFonts w:ascii="Verdana" w:hAnsi="Verdana"/>
              <w:sz w:val="28"/>
              <w:szCs w:val="28"/>
              <w:lang w:val="en-GB"/>
            </w:rPr>
            <w:id w:val="864490840"/>
            <w14:checkbox>
              <w14:checked w14:val="0"/>
              <w14:checkedState w14:val="2612" w14:font="MS Gothic"/>
              <w14:uncheckedState w14:val="2610" w14:font="MS Gothic"/>
            </w14:checkbox>
          </w:sdtPr>
          <w:sdtEndPr/>
          <w:sdtContent>
            <w:tc>
              <w:tcPr>
                <w:tcW w:w="1276" w:type="dxa"/>
                <w:vAlign w:val="center"/>
              </w:tcPr>
              <w:p w14:paraId="1F115A10" w14:textId="11433E37" w:rsidR="00C809C6" w:rsidRPr="00C909E2" w:rsidRDefault="00C909E2" w:rsidP="0066761D">
                <w:pPr>
                  <w:spacing w:after="0"/>
                  <w:jc w:val="center"/>
                  <w:rPr>
                    <w:rFonts w:ascii="Verdana" w:hAnsi="Verdana"/>
                    <w:sz w:val="28"/>
                    <w:szCs w:val="28"/>
                    <w:lang w:val="en-GB"/>
                  </w:rPr>
                </w:pPr>
                <w:r w:rsidRPr="00C909E2">
                  <w:rPr>
                    <w:rFonts w:ascii="MS Gothic" w:eastAsia="MS Gothic" w:hAnsi="MS Gothic" w:hint="eastAsia"/>
                    <w:sz w:val="28"/>
                    <w:szCs w:val="28"/>
                    <w:lang w:val="en-GB"/>
                  </w:rPr>
                  <w:t>☐</w:t>
                </w:r>
              </w:p>
            </w:tc>
          </w:sdtContent>
        </w:sdt>
      </w:tr>
      <w:tr w:rsidR="00C809C6" w:rsidRPr="005E384D" w14:paraId="3E59BE68" w14:textId="77777777" w:rsidTr="007C0225">
        <w:tc>
          <w:tcPr>
            <w:tcW w:w="7138" w:type="dxa"/>
            <w:vAlign w:val="center"/>
          </w:tcPr>
          <w:p w14:paraId="08D156BF" w14:textId="77777777" w:rsidR="00C809C6" w:rsidRPr="005E384D" w:rsidRDefault="00C809C6" w:rsidP="00A80589">
            <w:pPr>
              <w:numPr>
                <w:ilvl w:val="0"/>
                <w:numId w:val="8"/>
              </w:numPr>
              <w:spacing w:after="0" w:line="240" w:lineRule="auto"/>
              <w:rPr>
                <w:rFonts w:ascii="Verdana" w:hAnsi="Verdana"/>
                <w:sz w:val="20"/>
                <w:lang w:val="en-GB"/>
              </w:rPr>
            </w:pPr>
            <w:r w:rsidRPr="005E384D">
              <w:rPr>
                <w:rFonts w:ascii="Verdana" w:hAnsi="Verdana"/>
                <w:sz w:val="20"/>
                <w:lang w:val="en-GB"/>
              </w:rPr>
              <w:t>Enabling technologies &amp; infrastructure</w:t>
            </w:r>
          </w:p>
        </w:tc>
        <w:sdt>
          <w:sdtPr>
            <w:rPr>
              <w:rFonts w:ascii="Verdana" w:hAnsi="Verdana"/>
              <w:sz w:val="28"/>
              <w:szCs w:val="28"/>
              <w:lang w:val="en-GB"/>
            </w:rPr>
            <w:id w:val="1739595364"/>
            <w14:checkbox>
              <w14:checked w14:val="0"/>
              <w14:checkedState w14:val="2612" w14:font="MS Gothic"/>
              <w14:uncheckedState w14:val="2610" w14:font="MS Gothic"/>
            </w14:checkbox>
          </w:sdtPr>
          <w:sdtEndPr/>
          <w:sdtContent>
            <w:tc>
              <w:tcPr>
                <w:tcW w:w="1276" w:type="dxa"/>
                <w:vAlign w:val="center"/>
              </w:tcPr>
              <w:p w14:paraId="61F991C3" w14:textId="22C586D5" w:rsidR="00C809C6" w:rsidRPr="00C909E2" w:rsidRDefault="0066761D" w:rsidP="0066761D">
                <w:pPr>
                  <w:spacing w:after="0"/>
                  <w:jc w:val="center"/>
                  <w:rPr>
                    <w:rFonts w:ascii="Verdana" w:hAnsi="Verdana"/>
                    <w:sz w:val="28"/>
                    <w:szCs w:val="28"/>
                    <w:lang w:val="en-GB"/>
                  </w:rPr>
                </w:pPr>
                <w:r w:rsidRPr="00C909E2">
                  <w:rPr>
                    <w:rFonts w:ascii="MS Gothic" w:eastAsia="MS Gothic" w:hAnsi="MS Gothic" w:hint="eastAsia"/>
                    <w:sz w:val="28"/>
                    <w:szCs w:val="28"/>
                    <w:lang w:val="en-GB"/>
                  </w:rPr>
                  <w:t>☐</w:t>
                </w:r>
              </w:p>
            </w:tc>
          </w:sdtContent>
        </w:sdt>
      </w:tr>
      <w:tr w:rsidR="00C809C6" w:rsidRPr="00536CAB" w14:paraId="1806968E" w14:textId="77777777" w:rsidTr="007C0225">
        <w:tc>
          <w:tcPr>
            <w:tcW w:w="7138" w:type="dxa"/>
            <w:vAlign w:val="center"/>
          </w:tcPr>
          <w:p w14:paraId="13EA6A16" w14:textId="77777777" w:rsidR="00C809C6" w:rsidRPr="005E384D" w:rsidRDefault="00C809C6" w:rsidP="00A80589">
            <w:pPr>
              <w:numPr>
                <w:ilvl w:val="0"/>
                <w:numId w:val="8"/>
              </w:numPr>
              <w:spacing w:after="0" w:line="240" w:lineRule="auto"/>
              <w:rPr>
                <w:rFonts w:ascii="Verdana" w:hAnsi="Verdana"/>
                <w:sz w:val="20"/>
                <w:lang w:val="en-GB"/>
              </w:rPr>
            </w:pPr>
            <w:r w:rsidRPr="005E384D">
              <w:rPr>
                <w:rFonts w:ascii="Verdana" w:hAnsi="Verdana"/>
                <w:sz w:val="20"/>
                <w:lang w:val="en-GB"/>
              </w:rPr>
              <w:t>Global health, emerging diseases in emerging markets</w:t>
            </w:r>
          </w:p>
        </w:tc>
        <w:sdt>
          <w:sdtPr>
            <w:rPr>
              <w:rFonts w:ascii="Verdana" w:hAnsi="Verdana"/>
              <w:sz w:val="28"/>
              <w:szCs w:val="28"/>
              <w:lang w:val="en-GB"/>
            </w:rPr>
            <w:id w:val="-24873553"/>
            <w14:checkbox>
              <w14:checked w14:val="0"/>
              <w14:checkedState w14:val="2612" w14:font="MS Gothic"/>
              <w14:uncheckedState w14:val="2610" w14:font="MS Gothic"/>
            </w14:checkbox>
          </w:sdtPr>
          <w:sdtEndPr/>
          <w:sdtContent>
            <w:tc>
              <w:tcPr>
                <w:tcW w:w="1276" w:type="dxa"/>
                <w:vAlign w:val="center"/>
              </w:tcPr>
              <w:p w14:paraId="22F47A5A" w14:textId="6540352A" w:rsidR="00C809C6" w:rsidRPr="00C909E2" w:rsidRDefault="00C909E2" w:rsidP="00C909E2">
                <w:pPr>
                  <w:spacing w:after="0"/>
                  <w:jc w:val="center"/>
                  <w:rPr>
                    <w:rFonts w:ascii="Verdana" w:hAnsi="Verdana"/>
                    <w:sz w:val="28"/>
                    <w:szCs w:val="28"/>
                    <w:lang w:val="en-GB"/>
                  </w:rPr>
                </w:pPr>
                <w:r>
                  <w:rPr>
                    <w:rFonts w:ascii="MS Gothic" w:eastAsia="MS Gothic" w:hAnsi="MS Gothic" w:hint="eastAsia"/>
                    <w:sz w:val="28"/>
                    <w:szCs w:val="28"/>
                    <w:lang w:val="en-GB"/>
                  </w:rPr>
                  <w:t>☐</w:t>
                </w:r>
              </w:p>
            </w:tc>
          </w:sdtContent>
        </w:sdt>
      </w:tr>
    </w:tbl>
    <w:p w14:paraId="4FCA807B" w14:textId="77777777" w:rsidR="00C809C6" w:rsidRDefault="00C809C6" w:rsidP="00C809C6">
      <w:pPr>
        <w:tabs>
          <w:tab w:val="left" w:pos="426"/>
        </w:tabs>
        <w:ind w:left="426" w:hanging="426"/>
        <w:rPr>
          <w:rFonts w:ascii="Verdana" w:hAnsi="Verdana" w:cs="Verdana"/>
          <w:i/>
          <w:sz w:val="20"/>
          <w:szCs w:val="20"/>
          <w:lang w:val="en-GB"/>
        </w:rPr>
      </w:pPr>
    </w:p>
    <w:p w14:paraId="26AFBFAF" w14:textId="0C8418C6" w:rsidR="00C809C6" w:rsidRPr="00C23643" w:rsidRDefault="00C809C6" w:rsidP="00C809C6">
      <w:pPr>
        <w:tabs>
          <w:tab w:val="left" w:pos="426"/>
        </w:tabs>
        <w:ind w:left="426" w:hanging="426"/>
        <w:rPr>
          <w:rFonts w:ascii="Verdana" w:hAnsi="Verdana" w:cs="Verdana"/>
          <w:i/>
          <w:sz w:val="20"/>
          <w:szCs w:val="20"/>
          <w:lang w:val="en-GB"/>
        </w:rPr>
      </w:pPr>
      <w:r w:rsidRPr="00844F58">
        <w:rPr>
          <w:rFonts w:ascii="Verdana" w:hAnsi="Verdana" w:cs="Verdana"/>
          <w:i/>
          <w:sz w:val="20"/>
          <w:szCs w:val="20"/>
          <w:lang w:val="en-GB"/>
        </w:rPr>
        <w:t>b.</w:t>
      </w:r>
      <w:r w:rsidRPr="00844F58">
        <w:rPr>
          <w:rFonts w:ascii="Verdana" w:hAnsi="Verdana" w:cs="Verdana"/>
          <w:i/>
          <w:sz w:val="20"/>
          <w:szCs w:val="20"/>
          <w:lang w:val="en-GB"/>
        </w:rPr>
        <w:tab/>
      </w:r>
      <w:r w:rsidRPr="00C23643">
        <w:rPr>
          <w:rFonts w:ascii="Verdana" w:hAnsi="Verdana" w:cs="Verdana"/>
          <w:i/>
          <w:sz w:val="20"/>
          <w:szCs w:val="20"/>
          <w:lang w:val="en-GB"/>
        </w:rPr>
        <w:t xml:space="preserve">Indicate on which of the seven LSH-related Dutch National Research Agenda routes, as described on page 16-17 of the </w:t>
      </w:r>
      <w:r w:rsidR="003621FF" w:rsidRPr="00C23643">
        <w:rPr>
          <w:rFonts w:ascii="Verdana" w:hAnsi="Verdana" w:cs="Verdana"/>
          <w:i/>
          <w:sz w:val="20"/>
          <w:szCs w:val="20"/>
          <w:lang w:val="en-GB"/>
        </w:rPr>
        <w:t>latest</w:t>
      </w:r>
      <w:r w:rsidRPr="00C23643">
        <w:rPr>
          <w:rFonts w:ascii="Verdana" w:hAnsi="Verdana" w:cs="Verdana"/>
          <w:i/>
          <w:sz w:val="20"/>
          <w:szCs w:val="20"/>
          <w:lang w:val="en-GB"/>
        </w:rPr>
        <w:t xml:space="preserve"> version of the</w:t>
      </w:r>
      <w:r w:rsidR="003621FF" w:rsidRPr="00C23643">
        <w:rPr>
          <w:rFonts w:ascii="Verdana" w:hAnsi="Verdana" w:cs="Verdana"/>
          <w:i/>
          <w:sz w:val="20"/>
          <w:szCs w:val="20"/>
          <w:lang w:val="en-GB"/>
        </w:rPr>
        <w:t xml:space="preserve"> </w:t>
      </w:r>
      <w:proofErr w:type="spellStart"/>
      <w:r w:rsidR="003621FF" w:rsidRPr="00C23643">
        <w:rPr>
          <w:rFonts w:ascii="Verdana" w:hAnsi="Verdana" w:cs="Verdana"/>
          <w:i/>
          <w:sz w:val="20"/>
          <w:szCs w:val="20"/>
          <w:lang w:val="en-GB"/>
        </w:rPr>
        <w:t>Kennis</w:t>
      </w:r>
      <w:proofErr w:type="spellEnd"/>
      <w:r w:rsidR="003621FF" w:rsidRPr="00C23643">
        <w:rPr>
          <w:rFonts w:ascii="Verdana" w:hAnsi="Verdana" w:cs="Verdana"/>
          <w:i/>
          <w:sz w:val="20"/>
          <w:szCs w:val="20"/>
          <w:lang w:val="en-GB"/>
        </w:rPr>
        <w:t xml:space="preserve">- </w:t>
      </w:r>
      <w:proofErr w:type="spellStart"/>
      <w:r w:rsidR="003621FF" w:rsidRPr="00C23643">
        <w:rPr>
          <w:rFonts w:ascii="Verdana" w:hAnsi="Verdana" w:cs="Verdana"/>
          <w:i/>
          <w:sz w:val="20"/>
          <w:szCs w:val="20"/>
          <w:lang w:val="en-GB"/>
        </w:rPr>
        <w:t>en</w:t>
      </w:r>
      <w:proofErr w:type="spellEnd"/>
      <w:r w:rsidR="003621FF" w:rsidRPr="00C23643">
        <w:rPr>
          <w:rFonts w:ascii="Verdana" w:hAnsi="Verdana" w:cs="Verdana"/>
          <w:i/>
          <w:sz w:val="20"/>
          <w:szCs w:val="20"/>
          <w:lang w:val="en-GB"/>
        </w:rPr>
        <w:t xml:space="preserve"> </w:t>
      </w:r>
      <w:proofErr w:type="spellStart"/>
      <w:r w:rsidR="003621FF" w:rsidRPr="00C23643">
        <w:rPr>
          <w:rFonts w:ascii="Verdana" w:hAnsi="Verdana" w:cs="Verdana"/>
          <w:i/>
          <w:sz w:val="20"/>
          <w:szCs w:val="20"/>
          <w:lang w:val="en-GB"/>
        </w:rPr>
        <w:t>Innovatie</w:t>
      </w:r>
      <w:proofErr w:type="spellEnd"/>
      <w:r w:rsidR="003621FF" w:rsidRPr="00C23643">
        <w:rPr>
          <w:rFonts w:ascii="Verdana" w:hAnsi="Verdana" w:cs="Verdana"/>
          <w:i/>
          <w:sz w:val="20"/>
          <w:szCs w:val="20"/>
          <w:lang w:val="en-GB"/>
        </w:rPr>
        <w:t xml:space="preserve"> agenda </w:t>
      </w:r>
      <w:r w:rsidR="00C23643" w:rsidRPr="00C23643">
        <w:rPr>
          <w:i/>
          <w:lang w:val="en-US"/>
        </w:rPr>
        <w:t>https://www.health-holland.com/publications/useful-documents/kia</w:t>
      </w:r>
      <w:r w:rsidR="00C23643" w:rsidRPr="00C23643">
        <w:rPr>
          <w:rFonts w:ascii="Verdana" w:hAnsi="Verdana" w:cs="Verdana"/>
          <w:i/>
          <w:sz w:val="20"/>
          <w:szCs w:val="20"/>
          <w:lang w:val="en-GB"/>
        </w:rPr>
        <w:t>.</w:t>
      </w:r>
      <w:r w:rsidRPr="00C23643">
        <w:rPr>
          <w:rFonts w:ascii="Verdana" w:hAnsi="Verdana" w:cs="Verdana"/>
          <w:i/>
          <w:sz w:val="20"/>
          <w:szCs w:val="20"/>
          <w:lang w:val="en-GB"/>
        </w:rPr>
        <w:t xml:space="preserve"> </w:t>
      </w:r>
      <w:r w:rsidR="00C23643">
        <w:rPr>
          <w:rFonts w:ascii="Verdana" w:hAnsi="Verdana" w:cs="Verdana"/>
          <w:i/>
          <w:sz w:val="20"/>
          <w:szCs w:val="20"/>
          <w:lang w:val="en-GB"/>
        </w:rPr>
        <w:t>T</w:t>
      </w:r>
      <w:r w:rsidRPr="00C23643">
        <w:rPr>
          <w:rFonts w:ascii="Verdana" w:hAnsi="Verdana" w:cs="Verdana"/>
          <w:i/>
          <w:sz w:val="20"/>
          <w:szCs w:val="20"/>
          <w:lang w:val="en-GB"/>
        </w:rPr>
        <w:t>he project applies to (max. 2 routes)</w:t>
      </w:r>
      <w:r w:rsidR="00C23643" w:rsidRPr="00C23643">
        <w:rPr>
          <w:rFonts w:ascii="Verdana" w:hAnsi="Verdana" w:cs="Verdana"/>
          <w:i/>
          <w:sz w:val="20"/>
          <w:szCs w:val="20"/>
          <w:lang w:val="en-GB"/>
        </w:rPr>
        <w:t>:</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8"/>
        <w:gridCol w:w="1300"/>
      </w:tblGrid>
      <w:tr w:rsidR="00C809C6" w14:paraId="7589DE4A" w14:textId="77777777" w:rsidTr="00DC3F59">
        <w:tc>
          <w:tcPr>
            <w:tcW w:w="7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595D9D" w14:textId="77777777" w:rsidR="00C809C6" w:rsidRPr="00844F58" w:rsidRDefault="00C809C6" w:rsidP="00C909E2">
            <w:pPr>
              <w:spacing w:before="120" w:after="120"/>
              <w:rPr>
                <w:rFonts w:ascii="Verdana" w:hAnsi="Verdana" w:cs="Verdana"/>
                <w:b/>
                <w:bCs/>
                <w:sz w:val="20"/>
                <w:szCs w:val="20"/>
                <w:lang w:val="en-GB"/>
              </w:rPr>
            </w:pPr>
            <w:r w:rsidRPr="00844F58">
              <w:rPr>
                <w:rFonts w:ascii="Verdana" w:hAnsi="Verdana" w:cs="Verdana"/>
                <w:b/>
                <w:bCs/>
                <w:sz w:val="20"/>
                <w:szCs w:val="20"/>
                <w:lang w:val="en-GB"/>
              </w:rPr>
              <w:t>LSH-related Dutch National Research Agenda routes</w:t>
            </w:r>
          </w:p>
        </w:tc>
        <w:tc>
          <w:tcPr>
            <w:tcW w:w="1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691CFC" w14:textId="5B209E84" w:rsidR="00C809C6" w:rsidRPr="00844F58" w:rsidRDefault="0066761D" w:rsidP="00C909E2">
            <w:pPr>
              <w:spacing w:before="120" w:after="120"/>
              <w:rPr>
                <w:rFonts w:ascii="Verdana" w:hAnsi="Verdana" w:cs="Verdana"/>
                <w:b/>
                <w:bCs/>
                <w:sz w:val="20"/>
                <w:szCs w:val="20"/>
                <w:lang w:val="en-GB"/>
              </w:rPr>
            </w:pPr>
            <w:r>
              <w:rPr>
                <w:rFonts w:ascii="Verdana" w:hAnsi="Verdana" w:cs="Verdana"/>
                <w:b/>
                <w:bCs/>
                <w:sz w:val="20"/>
                <w:szCs w:val="20"/>
                <w:lang w:val="en-GB"/>
              </w:rPr>
              <w:t>Tick box</w:t>
            </w:r>
          </w:p>
        </w:tc>
      </w:tr>
      <w:tr w:rsidR="00C809C6" w:rsidRPr="00536CAB" w14:paraId="7FFACAF9" w14:textId="77777777" w:rsidTr="00DC3F59">
        <w:tc>
          <w:tcPr>
            <w:tcW w:w="7138" w:type="dxa"/>
            <w:tcBorders>
              <w:top w:val="single" w:sz="4" w:space="0" w:color="auto"/>
              <w:left w:val="single" w:sz="4" w:space="0" w:color="auto"/>
              <w:bottom w:val="single" w:sz="4" w:space="0" w:color="auto"/>
              <w:right w:val="single" w:sz="4" w:space="0" w:color="auto"/>
            </w:tcBorders>
            <w:vAlign w:val="center"/>
            <w:hideMark/>
          </w:tcPr>
          <w:p w14:paraId="4521A88E" w14:textId="77777777" w:rsidR="00C809C6" w:rsidRPr="00844F58" w:rsidRDefault="00C809C6" w:rsidP="00A80589">
            <w:pPr>
              <w:numPr>
                <w:ilvl w:val="0"/>
                <w:numId w:val="11"/>
              </w:numPr>
              <w:overflowPunct w:val="0"/>
              <w:autoSpaceDE w:val="0"/>
              <w:autoSpaceDN w:val="0"/>
              <w:adjustRightInd w:val="0"/>
              <w:spacing w:after="0" w:line="240" w:lineRule="auto"/>
              <w:ind w:left="367" w:hanging="367"/>
              <w:rPr>
                <w:rFonts w:ascii="Verdana" w:hAnsi="Verdana" w:cs="Verdana"/>
                <w:sz w:val="20"/>
                <w:szCs w:val="20"/>
                <w:lang w:val="en-GB"/>
              </w:rPr>
            </w:pPr>
            <w:r w:rsidRPr="00844F58">
              <w:rPr>
                <w:rFonts w:ascii="Verdana" w:hAnsi="Verdana" w:cs="Verdana"/>
                <w:sz w:val="20"/>
                <w:szCs w:val="20"/>
                <w:lang w:val="en-GB"/>
              </w:rPr>
              <w:t>Healthcare research, sickness prevention and treatment</w:t>
            </w:r>
          </w:p>
        </w:tc>
        <w:sdt>
          <w:sdtPr>
            <w:rPr>
              <w:rFonts w:ascii="Verdana" w:hAnsi="Verdana" w:cs="Verdana"/>
              <w:sz w:val="28"/>
              <w:szCs w:val="28"/>
              <w:lang w:val="en-GB"/>
            </w:rPr>
            <w:id w:val="-600877391"/>
            <w14:checkbox>
              <w14:checked w14:val="0"/>
              <w14:checkedState w14:val="2612" w14:font="MS Gothic"/>
              <w14:uncheckedState w14:val="2610" w14:font="MS Gothic"/>
            </w14:checkbox>
          </w:sdtPr>
          <w:sdtEndPr/>
          <w:sdtContent>
            <w:tc>
              <w:tcPr>
                <w:tcW w:w="1300" w:type="dxa"/>
                <w:tcBorders>
                  <w:top w:val="single" w:sz="4" w:space="0" w:color="auto"/>
                  <w:left w:val="single" w:sz="4" w:space="0" w:color="auto"/>
                  <w:bottom w:val="single" w:sz="4" w:space="0" w:color="auto"/>
                  <w:right w:val="single" w:sz="4" w:space="0" w:color="auto"/>
                </w:tcBorders>
                <w:vAlign w:val="center"/>
              </w:tcPr>
              <w:p w14:paraId="374C2A2D" w14:textId="6F1BED48" w:rsidR="00C809C6" w:rsidRPr="00C909E2" w:rsidRDefault="00C909E2" w:rsidP="00C909E2">
                <w:pPr>
                  <w:spacing w:after="0"/>
                  <w:jc w:val="center"/>
                  <w:rPr>
                    <w:rFonts w:ascii="Verdana" w:hAnsi="Verdana" w:cs="Verdana"/>
                    <w:sz w:val="28"/>
                    <w:szCs w:val="28"/>
                    <w:lang w:val="en-GB"/>
                  </w:rPr>
                </w:pPr>
                <w:r>
                  <w:rPr>
                    <w:rFonts w:ascii="MS Gothic" w:eastAsia="MS Gothic" w:hAnsi="MS Gothic" w:cs="Verdana" w:hint="eastAsia"/>
                    <w:sz w:val="28"/>
                    <w:szCs w:val="28"/>
                    <w:lang w:val="en-GB"/>
                  </w:rPr>
                  <w:t>☐</w:t>
                </w:r>
              </w:p>
            </w:tc>
          </w:sdtContent>
        </w:sdt>
      </w:tr>
      <w:tr w:rsidR="00C809C6" w:rsidRPr="00536CAB" w14:paraId="4898453F" w14:textId="77777777" w:rsidTr="00DC3F59">
        <w:tc>
          <w:tcPr>
            <w:tcW w:w="7138" w:type="dxa"/>
            <w:tcBorders>
              <w:top w:val="single" w:sz="4" w:space="0" w:color="auto"/>
              <w:left w:val="single" w:sz="4" w:space="0" w:color="auto"/>
              <w:bottom w:val="single" w:sz="4" w:space="0" w:color="auto"/>
              <w:right w:val="single" w:sz="4" w:space="0" w:color="auto"/>
            </w:tcBorders>
            <w:vAlign w:val="center"/>
            <w:hideMark/>
          </w:tcPr>
          <w:p w14:paraId="5349AF5D" w14:textId="77777777" w:rsidR="00C809C6" w:rsidRPr="00844F58" w:rsidRDefault="00C809C6" w:rsidP="00A80589">
            <w:pPr>
              <w:numPr>
                <w:ilvl w:val="0"/>
                <w:numId w:val="11"/>
              </w:numPr>
              <w:overflowPunct w:val="0"/>
              <w:autoSpaceDE w:val="0"/>
              <w:autoSpaceDN w:val="0"/>
              <w:adjustRightInd w:val="0"/>
              <w:spacing w:after="0" w:line="240" w:lineRule="auto"/>
              <w:ind w:left="367" w:hanging="367"/>
              <w:rPr>
                <w:rFonts w:ascii="Verdana" w:hAnsi="Verdana" w:cs="Verdana"/>
                <w:sz w:val="20"/>
                <w:szCs w:val="20"/>
                <w:lang w:val="en-GB"/>
              </w:rPr>
            </w:pPr>
            <w:r w:rsidRPr="00844F58">
              <w:rPr>
                <w:rFonts w:ascii="Verdana" w:hAnsi="Verdana" w:cs="Verdana"/>
                <w:sz w:val="20"/>
                <w:szCs w:val="20"/>
                <w:lang w:val="en-GB"/>
              </w:rPr>
              <w:t>Personalised medicine: the individual at the centre</w:t>
            </w:r>
          </w:p>
        </w:tc>
        <w:sdt>
          <w:sdtPr>
            <w:rPr>
              <w:rFonts w:ascii="Verdana" w:hAnsi="Verdana" w:cs="Verdana"/>
              <w:sz w:val="28"/>
              <w:szCs w:val="28"/>
              <w:lang w:val="en-GB"/>
            </w:rPr>
            <w:id w:val="-298078527"/>
            <w14:checkbox>
              <w14:checked w14:val="0"/>
              <w14:checkedState w14:val="2612" w14:font="MS Gothic"/>
              <w14:uncheckedState w14:val="2610" w14:font="MS Gothic"/>
            </w14:checkbox>
          </w:sdtPr>
          <w:sdtEndPr/>
          <w:sdtContent>
            <w:tc>
              <w:tcPr>
                <w:tcW w:w="1300" w:type="dxa"/>
                <w:tcBorders>
                  <w:top w:val="single" w:sz="4" w:space="0" w:color="auto"/>
                  <w:left w:val="single" w:sz="4" w:space="0" w:color="auto"/>
                  <w:bottom w:val="single" w:sz="4" w:space="0" w:color="auto"/>
                  <w:right w:val="single" w:sz="4" w:space="0" w:color="auto"/>
                </w:tcBorders>
                <w:vAlign w:val="center"/>
              </w:tcPr>
              <w:p w14:paraId="4CD954D5" w14:textId="1EF83BFE" w:rsidR="00C809C6" w:rsidRPr="00C909E2" w:rsidRDefault="0066761D" w:rsidP="00C909E2">
                <w:pPr>
                  <w:spacing w:after="0"/>
                  <w:jc w:val="center"/>
                  <w:rPr>
                    <w:rFonts w:ascii="Verdana" w:hAnsi="Verdana" w:cs="Verdana"/>
                    <w:sz w:val="28"/>
                    <w:szCs w:val="28"/>
                    <w:lang w:val="en-GB"/>
                  </w:rPr>
                </w:pPr>
                <w:r w:rsidRPr="00C909E2">
                  <w:rPr>
                    <w:rFonts w:ascii="MS Gothic" w:eastAsia="MS Gothic" w:hAnsi="MS Gothic" w:cs="Verdana" w:hint="eastAsia"/>
                    <w:sz w:val="28"/>
                    <w:szCs w:val="28"/>
                    <w:lang w:val="en-GB"/>
                  </w:rPr>
                  <w:t>☐</w:t>
                </w:r>
              </w:p>
            </w:tc>
          </w:sdtContent>
        </w:sdt>
      </w:tr>
      <w:tr w:rsidR="00C809C6" w:rsidRPr="00536CAB" w14:paraId="04B5CEF4" w14:textId="77777777" w:rsidTr="00DC3F59">
        <w:tc>
          <w:tcPr>
            <w:tcW w:w="7138" w:type="dxa"/>
            <w:tcBorders>
              <w:top w:val="single" w:sz="4" w:space="0" w:color="auto"/>
              <w:left w:val="single" w:sz="4" w:space="0" w:color="auto"/>
              <w:bottom w:val="single" w:sz="4" w:space="0" w:color="auto"/>
              <w:right w:val="single" w:sz="4" w:space="0" w:color="auto"/>
            </w:tcBorders>
            <w:vAlign w:val="center"/>
            <w:hideMark/>
          </w:tcPr>
          <w:p w14:paraId="14A561DF" w14:textId="77777777" w:rsidR="00C809C6" w:rsidRPr="00844F58" w:rsidRDefault="00C809C6" w:rsidP="00A80589">
            <w:pPr>
              <w:numPr>
                <w:ilvl w:val="0"/>
                <w:numId w:val="11"/>
              </w:numPr>
              <w:overflowPunct w:val="0"/>
              <w:autoSpaceDE w:val="0"/>
              <w:autoSpaceDN w:val="0"/>
              <w:adjustRightInd w:val="0"/>
              <w:spacing w:after="0" w:line="240" w:lineRule="auto"/>
              <w:ind w:left="367" w:hanging="367"/>
              <w:rPr>
                <w:rFonts w:ascii="Verdana" w:hAnsi="Verdana" w:cs="Verdana"/>
                <w:sz w:val="20"/>
                <w:szCs w:val="20"/>
                <w:lang w:val="en-GB"/>
              </w:rPr>
            </w:pPr>
            <w:r w:rsidRPr="00844F58">
              <w:rPr>
                <w:rFonts w:ascii="Verdana" w:hAnsi="Verdana" w:cs="Verdana"/>
                <w:sz w:val="20"/>
                <w:szCs w:val="20"/>
                <w:lang w:val="en-GB"/>
              </w:rPr>
              <w:t>Regenerative medicine: a game-changer moving to broad areas of application</w:t>
            </w:r>
          </w:p>
        </w:tc>
        <w:sdt>
          <w:sdtPr>
            <w:rPr>
              <w:rFonts w:ascii="Verdana" w:hAnsi="Verdana" w:cs="Verdana"/>
              <w:sz w:val="28"/>
              <w:szCs w:val="28"/>
              <w:lang w:val="en-GB"/>
            </w:rPr>
            <w:id w:val="475576879"/>
            <w14:checkbox>
              <w14:checked w14:val="0"/>
              <w14:checkedState w14:val="2612" w14:font="MS Gothic"/>
              <w14:uncheckedState w14:val="2610" w14:font="MS Gothic"/>
            </w14:checkbox>
          </w:sdtPr>
          <w:sdtEndPr/>
          <w:sdtContent>
            <w:tc>
              <w:tcPr>
                <w:tcW w:w="1300" w:type="dxa"/>
                <w:tcBorders>
                  <w:top w:val="single" w:sz="4" w:space="0" w:color="auto"/>
                  <w:left w:val="single" w:sz="4" w:space="0" w:color="auto"/>
                  <w:bottom w:val="single" w:sz="4" w:space="0" w:color="auto"/>
                  <w:right w:val="single" w:sz="4" w:space="0" w:color="auto"/>
                </w:tcBorders>
                <w:vAlign w:val="center"/>
              </w:tcPr>
              <w:p w14:paraId="27A875A4" w14:textId="6B9DE8DD" w:rsidR="00C809C6" w:rsidRPr="00C909E2" w:rsidRDefault="0066761D" w:rsidP="00C909E2">
                <w:pPr>
                  <w:spacing w:after="0"/>
                  <w:jc w:val="center"/>
                  <w:rPr>
                    <w:rFonts w:ascii="Verdana" w:hAnsi="Verdana" w:cs="Verdana"/>
                    <w:sz w:val="28"/>
                    <w:szCs w:val="28"/>
                    <w:lang w:val="en-GB"/>
                  </w:rPr>
                </w:pPr>
                <w:r w:rsidRPr="00C909E2">
                  <w:rPr>
                    <w:rFonts w:ascii="MS Gothic" w:eastAsia="MS Gothic" w:hAnsi="MS Gothic" w:cs="Verdana" w:hint="eastAsia"/>
                    <w:sz w:val="28"/>
                    <w:szCs w:val="28"/>
                    <w:lang w:val="en-GB"/>
                  </w:rPr>
                  <w:t>☐</w:t>
                </w:r>
              </w:p>
            </w:tc>
          </w:sdtContent>
        </w:sdt>
      </w:tr>
      <w:tr w:rsidR="00C809C6" w:rsidRPr="00536CAB" w14:paraId="2CFBE688" w14:textId="77777777" w:rsidTr="00DC3F59">
        <w:tc>
          <w:tcPr>
            <w:tcW w:w="7138" w:type="dxa"/>
            <w:tcBorders>
              <w:top w:val="single" w:sz="4" w:space="0" w:color="auto"/>
              <w:left w:val="single" w:sz="4" w:space="0" w:color="auto"/>
              <w:bottom w:val="single" w:sz="4" w:space="0" w:color="auto"/>
              <w:right w:val="single" w:sz="4" w:space="0" w:color="auto"/>
            </w:tcBorders>
            <w:vAlign w:val="center"/>
            <w:hideMark/>
          </w:tcPr>
          <w:p w14:paraId="4DD106DC" w14:textId="77777777" w:rsidR="00C809C6" w:rsidRPr="00844F58" w:rsidRDefault="00C809C6" w:rsidP="00A80589">
            <w:pPr>
              <w:numPr>
                <w:ilvl w:val="0"/>
                <w:numId w:val="11"/>
              </w:numPr>
              <w:overflowPunct w:val="0"/>
              <w:autoSpaceDE w:val="0"/>
              <w:autoSpaceDN w:val="0"/>
              <w:adjustRightInd w:val="0"/>
              <w:spacing w:after="0" w:line="240" w:lineRule="auto"/>
              <w:ind w:left="367" w:hanging="367"/>
              <w:rPr>
                <w:rFonts w:ascii="Verdana" w:hAnsi="Verdana" w:cs="Verdana"/>
                <w:sz w:val="20"/>
                <w:szCs w:val="20"/>
                <w:lang w:val="en-GB"/>
              </w:rPr>
            </w:pPr>
            <w:r w:rsidRPr="00844F58">
              <w:rPr>
                <w:rFonts w:ascii="Verdana" w:hAnsi="Verdana" w:cs="Verdana"/>
                <w:sz w:val="20"/>
                <w:szCs w:val="20"/>
                <w:lang w:val="en-GB"/>
              </w:rPr>
              <w:t>Creating value through responsible access to big data and its use</w:t>
            </w:r>
          </w:p>
        </w:tc>
        <w:sdt>
          <w:sdtPr>
            <w:rPr>
              <w:rFonts w:ascii="Verdana" w:hAnsi="Verdana" w:cs="Verdana"/>
              <w:sz w:val="28"/>
              <w:szCs w:val="28"/>
              <w:lang w:val="en-GB"/>
            </w:rPr>
            <w:id w:val="-1383404602"/>
            <w14:checkbox>
              <w14:checked w14:val="0"/>
              <w14:checkedState w14:val="2612" w14:font="MS Gothic"/>
              <w14:uncheckedState w14:val="2610" w14:font="MS Gothic"/>
            </w14:checkbox>
          </w:sdtPr>
          <w:sdtEndPr/>
          <w:sdtContent>
            <w:tc>
              <w:tcPr>
                <w:tcW w:w="1300" w:type="dxa"/>
                <w:tcBorders>
                  <w:top w:val="single" w:sz="4" w:space="0" w:color="auto"/>
                  <w:left w:val="single" w:sz="4" w:space="0" w:color="auto"/>
                  <w:bottom w:val="single" w:sz="4" w:space="0" w:color="auto"/>
                  <w:right w:val="single" w:sz="4" w:space="0" w:color="auto"/>
                </w:tcBorders>
                <w:vAlign w:val="center"/>
              </w:tcPr>
              <w:p w14:paraId="670103CE" w14:textId="00CE733B" w:rsidR="00C809C6" w:rsidRPr="00C909E2" w:rsidRDefault="0066761D" w:rsidP="00C909E2">
                <w:pPr>
                  <w:spacing w:after="0"/>
                  <w:jc w:val="center"/>
                  <w:rPr>
                    <w:rFonts w:ascii="Verdana" w:hAnsi="Verdana" w:cs="Verdana"/>
                    <w:sz w:val="28"/>
                    <w:szCs w:val="28"/>
                    <w:lang w:val="en-GB"/>
                  </w:rPr>
                </w:pPr>
                <w:r w:rsidRPr="00C909E2">
                  <w:rPr>
                    <w:rFonts w:ascii="MS Gothic" w:eastAsia="MS Gothic" w:hAnsi="MS Gothic" w:cs="Verdana" w:hint="eastAsia"/>
                    <w:sz w:val="28"/>
                    <w:szCs w:val="28"/>
                    <w:lang w:val="en-GB"/>
                  </w:rPr>
                  <w:t>☐</w:t>
                </w:r>
              </w:p>
            </w:tc>
          </w:sdtContent>
        </w:sdt>
      </w:tr>
      <w:tr w:rsidR="00C809C6" w:rsidRPr="00536CAB" w14:paraId="26D9FFD3" w14:textId="77777777" w:rsidTr="00DC3F59">
        <w:tc>
          <w:tcPr>
            <w:tcW w:w="7138" w:type="dxa"/>
            <w:tcBorders>
              <w:top w:val="single" w:sz="4" w:space="0" w:color="auto"/>
              <w:left w:val="single" w:sz="4" w:space="0" w:color="auto"/>
              <w:bottom w:val="single" w:sz="4" w:space="0" w:color="auto"/>
              <w:right w:val="single" w:sz="4" w:space="0" w:color="auto"/>
            </w:tcBorders>
            <w:vAlign w:val="center"/>
            <w:hideMark/>
          </w:tcPr>
          <w:p w14:paraId="56C7AA13" w14:textId="77777777" w:rsidR="00C809C6" w:rsidRPr="00844F58" w:rsidRDefault="00C809C6" w:rsidP="00A80589">
            <w:pPr>
              <w:numPr>
                <w:ilvl w:val="0"/>
                <w:numId w:val="11"/>
              </w:numPr>
              <w:overflowPunct w:val="0"/>
              <w:autoSpaceDE w:val="0"/>
              <w:autoSpaceDN w:val="0"/>
              <w:adjustRightInd w:val="0"/>
              <w:spacing w:after="0" w:line="240" w:lineRule="auto"/>
              <w:ind w:left="367" w:hanging="367"/>
              <w:rPr>
                <w:rFonts w:ascii="Verdana" w:hAnsi="Verdana" w:cs="Verdana"/>
                <w:sz w:val="20"/>
                <w:szCs w:val="20"/>
                <w:lang w:val="en-GB"/>
              </w:rPr>
            </w:pPr>
            <w:proofErr w:type="spellStart"/>
            <w:r w:rsidRPr="00844F58">
              <w:rPr>
                <w:rFonts w:ascii="Verdana" w:hAnsi="Verdana" w:cs="Verdana"/>
                <w:sz w:val="20"/>
                <w:szCs w:val="20"/>
                <w:lang w:val="en-GB"/>
              </w:rPr>
              <w:t>NeuroLabNL</w:t>
            </w:r>
            <w:proofErr w:type="spellEnd"/>
            <w:r w:rsidRPr="00844F58">
              <w:rPr>
                <w:rFonts w:ascii="Verdana" w:hAnsi="Verdana" w:cs="Verdana"/>
                <w:sz w:val="20"/>
                <w:szCs w:val="20"/>
                <w:lang w:val="en-GB"/>
              </w:rPr>
              <w:t>: the ultimate living lab for brain, cognition and behavioural research</w:t>
            </w:r>
          </w:p>
        </w:tc>
        <w:sdt>
          <w:sdtPr>
            <w:rPr>
              <w:rFonts w:ascii="Verdana" w:hAnsi="Verdana" w:cs="Verdana"/>
              <w:sz w:val="28"/>
              <w:szCs w:val="28"/>
              <w:lang w:val="en-GB"/>
            </w:rPr>
            <w:id w:val="1428541752"/>
            <w14:checkbox>
              <w14:checked w14:val="0"/>
              <w14:checkedState w14:val="2612" w14:font="MS Gothic"/>
              <w14:uncheckedState w14:val="2610" w14:font="MS Gothic"/>
            </w14:checkbox>
          </w:sdtPr>
          <w:sdtEndPr/>
          <w:sdtContent>
            <w:tc>
              <w:tcPr>
                <w:tcW w:w="1300" w:type="dxa"/>
                <w:tcBorders>
                  <w:top w:val="single" w:sz="4" w:space="0" w:color="auto"/>
                  <w:left w:val="single" w:sz="4" w:space="0" w:color="auto"/>
                  <w:bottom w:val="single" w:sz="4" w:space="0" w:color="auto"/>
                  <w:right w:val="single" w:sz="4" w:space="0" w:color="auto"/>
                </w:tcBorders>
                <w:vAlign w:val="center"/>
              </w:tcPr>
              <w:p w14:paraId="44D47D5C" w14:textId="173DE2AA" w:rsidR="00C809C6" w:rsidRPr="00C909E2" w:rsidRDefault="0066761D" w:rsidP="00C909E2">
                <w:pPr>
                  <w:spacing w:after="0"/>
                  <w:jc w:val="center"/>
                  <w:rPr>
                    <w:rFonts w:ascii="Verdana" w:hAnsi="Verdana" w:cs="Verdana"/>
                    <w:sz w:val="28"/>
                    <w:szCs w:val="28"/>
                    <w:lang w:val="en-GB"/>
                  </w:rPr>
                </w:pPr>
                <w:r w:rsidRPr="00C909E2">
                  <w:rPr>
                    <w:rFonts w:ascii="MS Gothic" w:eastAsia="MS Gothic" w:hAnsi="MS Gothic" w:cs="Verdana" w:hint="eastAsia"/>
                    <w:sz w:val="28"/>
                    <w:szCs w:val="28"/>
                    <w:lang w:val="en-GB"/>
                  </w:rPr>
                  <w:t>☐</w:t>
                </w:r>
              </w:p>
            </w:tc>
          </w:sdtContent>
        </w:sdt>
      </w:tr>
      <w:tr w:rsidR="00C809C6" w14:paraId="0DC0CF41" w14:textId="77777777" w:rsidTr="00DC3F59">
        <w:tc>
          <w:tcPr>
            <w:tcW w:w="7138" w:type="dxa"/>
            <w:tcBorders>
              <w:top w:val="single" w:sz="4" w:space="0" w:color="auto"/>
              <w:left w:val="single" w:sz="4" w:space="0" w:color="auto"/>
              <w:bottom w:val="single" w:sz="4" w:space="0" w:color="auto"/>
              <w:right w:val="single" w:sz="4" w:space="0" w:color="auto"/>
            </w:tcBorders>
            <w:vAlign w:val="center"/>
            <w:hideMark/>
          </w:tcPr>
          <w:p w14:paraId="14380D7C" w14:textId="77777777" w:rsidR="00C809C6" w:rsidRPr="00844F58" w:rsidRDefault="00C809C6" w:rsidP="00A80589">
            <w:pPr>
              <w:numPr>
                <w:ilvl w:val="0"/>
                <w:numId w:val="11"/>
              </w:numPr>
              <w:overflowPunct w:val="0"/>
              <w:autoSpaceDE w:val="0"/>
              <w:autoSpaceDN w:val="0"/>
              <w:adjustRightInd w:val="0"/>
              <w:spacing w:after="0" w:line="240" w:lineRule="auto"/>
              <w:ind w:left="367" w:hanging="367"/>
              <w:rPr>
                <w:rFonts w:ascii="Verdana" w:hAnsi="Verdana" w:cs="Verdana"/>
                <w:sz w:val="20"/>
                <w:szCs w:val="20"/>
                <w:lang w:val="en-GB"/>
              </w:rPr>
            </w:pPr>
            <w:r w:rsidRPr="00844F58">
              <w:rPr>
                <w:rFonts w:ascii="Verdana" w:hAnsi="Verdana" w:cs="Verdana"/>
                <w:sz w:val="20"/>
                <w:szCs w:val="20"/>
                <w:lang w:val="en-GB"/>
              </w:rPr>
              <w:t>Sport and exercise</w:t>
            </w:r>
          </w:p>
        </w:tc>
        <w:sdt>
          <w:sdtPr>
            <w:rPr>
              <w:rFonts w:ascii="Verdana" w:hAnsi="Verdana" w:cs="Verdana"/>
              <w:sz w:val="28"/>
              <w:szCs w:val="28"/>
              <w:lang w:val="en-GB"/>
            </w:rPr>
            <w:id w:val="-223839896"/>
            <w14:checkbox>
              <w14:checked w14:val="0"/>
              <w14:checkedState w14:val="2612" w14:font="MS Gothic"/>
              <w14:uncheckedState w14:val="2610" w14:font="MS Gothic"/>
            </w14:checkbox>
          </w:sdtPr>
          <w:sdtEndPr/>
          <w:sdtContent>
            <w:tc>
              <w:tcPr>
                <w:tcW w:w="1300" w:type="dxa"/>
                <w:tcBorders>
                  <w:top w:val="single" w:sz="4" w:space="0" w:color="auto"/>
                  <w:left w:val="single" w:sz="4" w:space="0" w:color="auto"/>
                  <w:bottom w:val="single" w:sz="4" w:space="0" w:color="auto"/>
                  <w:right w:val="single" w:sz="4" w:space="0" w:color="auto"/>
                </w:tcBorders>
                <w:vAlign w:val="center"/>
              </w:tcPr>
              <w:p w14:paraId="4569FAA1" w14:textId="5234446C" w:rsidR="00C809C6" w:rsidRPr="00C909E2" w:rsidRDefault="0066761D" w:rsidP="00C909E2">
                <w:pPr>
                  <w:spacing w:after="0"/>
                  <w:jc w:val="center"/>
                  <w:rPr>
                    <w:rFonts w:ascii="Verdana" w:hAnsi="Verdana" w:cs="Verdana"/>
                    <w:sz w:val="28"/>
                    <w:szCs w:val="28"/>
                    <w:lang w:val="en-GB"/>
                  </w:rPr>
                </w:pPr>
                <w:r w:rsidRPr="00C909E2">
                  <w:rPr>
                    <w:rFonts w:ascii="MS Gothic" w:eastAsia="MS Gothic" w:hAnsi="MS Gothic" w:cs="Verdana" w:hint="eastAsia"/>
                    <w:sz w:val="28"/>
                    <w:szCs w:val="28"/>
                    <w:lang w:val="en-GB"/>
                  </w:rPr>
                  <w:t>☐</w:t>
                </w:r>
              </w:p>
            </w:tc>
          </w:sdtContent>
        </w:sdt>
      </w:tr>
      <w:tr w:rsidR="00C809C6" w:rsidRPr="00536CAB" w14:paraId="146F1127" w14:textId="77777777" w:rsidTr="00DC3F59">
        <w:tc>
          <w:tcPr>
            <w:tcW w:w="7138" w:type="dxa"/>
            <w:tcBorders>
              <w:top w:val="single" w:sz="4" w:space="0" w:color="auto"/>
              <w:left w:val="single" w:sz="4" w:space="0" w:color="auto"/>
              <w:bottom w:val="single" w:sz="4" w:space="0" w:color="auto"/>
              <w:right w:val="single" w:sz="4" w:space="0" w:color="auto"/>
            </w:tcBorders>
            <w:vAlign w:val="center"/>
            <w:hideMark/>
          </w:tcPr>
          <w:p w14:paraId="38DB9F25" w14:textId="77777777" w:rsidR="00C809C6" w:rsidRPr="00844F58" w:rsidRDefault="00C809C6" w:rsidP="00A80589">
            <w:pPr>
              <w:numPr>
                <w:ilvl w:val="0"/>
                <w:numId w:val="11"/>
              </w:numPr>
              <w:overflowPunct w:val="0"/>
              <w:autoSpaceDE w:val="0"/>
              <w:autoSpaceDN w:val="0"/>
              <w:adjustRightInd w:val="0"/>
              <w:spacing w:after="0" w:line="240" w:lineRule="auto"/>
              <w:ind w:left="367" w:hanging="367"/>
              <w:rPr>
                <w:rFonts w:ascii="Verdana" w:hAnsi="Verdana" w:cs="Verdana"/>
                <w:sz w:val="20"/>
                <w:szCs w:val="20"/>
                <w:lang w:val="en-GB"/>
              </w:rPr>
            </w:pPr>
            <w:r w:rsidRPr="00844F58">
              <w:rPr>
                <w:rFonts w:ascii="Verdana" w:hAnsi="Verdana" w:cs="Verdana"/>
                <w:sz w:val="20"/>
                <w:szCs w:val="20"/>
                <w:lang w:val="en-GB"/>
              </w:rPr>
              <w:lastRenderedPageBreak/>
              <w:t>Quality of the environment: game-changer ‘Exposome’</w:t>
            </w:r>
          </w:p>
        </w:tc>
        <w:tc>
          <w:tcPr>
            <w:tcW w:w="1300" w:type="dxa"/>
            <w:tcBorders>
              <w:top w:val="single" w:sz="4" w:space="0" w:color="auto"/>
              <w:left w:val="single" w:sz="4" w:space="0" w:color="auto"/>
              <w:bottom w:val="single" w:sz="4" w:space="0" w:color="auto"/>
              <w:right w:val="single" w:sz="4" w:space="0" w:color="auto"/>
            </w:tcBorders>
            <w:vAlign w:val="center"/>
          </w:tcPr>
          <w:p w14:paraId="5C752090" w14:textId="0D4E4234" w:rsidR="00C809C6" w:rsidRPr="00C909E2" w:rsidRDefault="00984BD2" w:rsidP="00C909E2">
            <w:pPr>
              <w:spacing w:after="0"/>
              <w:jc w:val="center"/>
              <w:rPr>
                <w:rFonts w:ascii="Verdana" w:hAnsi="Verdana" w:cs="Verdana"/>
                <w:sz w:val="28"/>
                <w:szCs w:val="28"/>
                <w:lang w:val="en-GB"/>
              </w:rPr>
            </w:pPr>
            <w:sdt>
              <w:sdtPr>
                <w:rPr>
                  <w:rFonts w:ascii="Verdana" w:hAnsi="Verdana" w:cs="Verdana"/>
                  <w:sz w:val="28"/>
                  <w:szCs w:val="28"/>
                  <w:lang w:val="en-GB"/>
                </w:rPr>
                <w:id w:val="-1008132345"/>
                <w14:checkbox>
                  <w14:checked w14:val="0"/>
                  <w14:checkedState w14:val="2612" w14:font="MS Gothic"/>
                  <w14:uncheckedState w14:val="2610" w14:font="MS Gothic"/>
                </w14:checkbox>
              </w:sdtPr>
              <w:sdtEndPr/>
              <w:sdtContent>
                <w:r w:rsidR="0066761D" w:rsidRPr="00C909E2">
                  <w:rPr>
                    <w:rFonts w:ascii="MS Gothic" w:eastAsia="MS Gothic" w:hAnsi="MS Gothic" w:cs="Verdana" w:hint="eastAsia"/>
                    <w:sz w:val="28"/>
                    <w:szCs w:val="28"/>
                    <w:lang w:val="en-GB"/>
                  </w:rPr>
                  <w:t>☐</w:t>
                </w:r>
              </w:sdtContent>
            </w:sdt>
          </w:p>
        </w:tc>
      </w:tr>
      <w:tr w:rsidR="00E34AFC" w:rsidRPr="00536CAB" w14:paraId="0078DC67" w14:textId="77777777" w:rsidTr="00DC3F59">
        <w:tc>
          <w:tcPr>
            <w:tcW w:w="7138" w:type="dxa"/>
            <w:tcBorders>
              <w:top w:val="single" w:sz="4" w:space="0" w:color="auto"/>
              <w:left w:val="single" w:sz="4" w:space="0" w:color="auto"/>
              <w:bottom w:val="single" w:sz="4" w:space="0" w:color="auto"/>
              <w:right w:val="single" w:sz="4" w:space="0" w:color="auto"/>
            </w:tcBorders>
            <w:vAlign w:val="center"/>
          </w:tcPr>
          <w:p w14:paraId="7CB1B316" w14:textId="1EDE95B9" w:rsidR="00E34AFC" w:rsidRPr="00844F58" w:rsidRDefault="00E34AFC" w:rsidP="00A80589">
            <w:pPr>
              <w:numPr>
                <w:ilvl w:val="0"/>
                <w:numId w:val="11"/>
              </w:numPr>
              <w:overflowPunct w:val="0"/>
              <w:autoSpaceDE w:val="0"/>
              <w:autoSpaceDN w:val="0"/>
              <w:adjustRightInd w:val="0"/>
              <w:spacing w:after="0" w:line="240" w:lineRule="auto"/>
              <w:ind w:left="367" w:hanging="367"/>
              <w:rPr>
                <w:rFonts w:ascii="Verdana" w:hAnsi="Verdana" w:cs="Verdana"/>
                <w:sz w:val="20"/>
                <w:szCs w:val="20"/>
                <w:lang w:val="en-GB"/>
              </w:rPr>
            </w:pPr>
            <w:r>
              <w:rPr>
                <w:rFonts w:ascii="Verdana" w:hAnsi="Verdana" w:cs="Verdana"/>
                <w:sz w:val="20"/>
                <w:szCs w:val="20"/>
                <w:lang w:val="en-GB"/>
              </w:rPr>
              <w:t>Other</w:t>
            </w:r>
            <w:r w:rsidR="006F74EE">
              <w:rPr>
                <w:rFonts w:ascii="Verdana" w:hAnsi="Verdana" w:cs="Verdana"/>
                <w:sz w:val="20"/>
                <w:szCs w:val="20"/>
                <w:lang w:val="en-GB"/>
              </w:rPr>
              <w:t xml:space="preserve"> (please specify below)</w:t>
            </w:r>
          </w:p>
        </w:tc>
        <w:sdt>
          <w:sdtPr>
            <w:rPr>
              <w:rFonts w:ascii="Verdana" w:hAnsi="Verdana" w:cs="Verdana"/>
              <w:sz w:val="28"/>
              <w:szCs w:val="28"/>
              <w:lang w:val="en-GB"/>
            </w:rPr>
            <w:id w:val="1287314975"/>
            <w14:checkbox>
              <w14:checked w14:val="0"/>
              <w14:checkedState w14:val="2612" w14:font="MS Gothic"/>
              <w14:uncheckedState w14:val="2610" w14:font="MS Gothic"/>
            </w14:checkbox>
          </w:sdtPr>
          <w:sdtEndPr/>
          <w:sdtContent>
            <w:tc>
              <w:tcPr>
                <w:tcW w:w="1300" w:type="dxa"/>
                <w:tcBorders>
                  <w:top w:val="single" w:sz="4" w:space="0" w:color="auto"/>
                  <w:left w:val="single" w:sz="4" w:space="0" w:color="auto"/>
                  <w:bottom w:val="single" w:sz="4" w:space="0" w:color="auto"/>
                  <w:right w:val="single" w:sz="4" w:space="0" w:color="auto"/>
                </w:tcBorders>
                <w:vAlign w:val="center"/>
              </w:tcPr>
              <w:p w14:paraId="48304FF9" w14:textId="6083A161" w:rsidR="00E34AFC" w:rsidRDefault="006F74EE" w:rsidP="00C909E2">
                <w:pPr>
                  <w:spacing w:after="0"/>
                  <w:jc w:val="center"/>
                  <w:rPr>
                    <w:rFonts w:ascii="Verdana" w:hAnsi="Verdana" w:cs="Verdana"/>
                    <w:sz w:val="28"/>
                    <w:szCs w:val="28"/>
                    <w:lang w:val="en-GB"/>
                  </w:rPr>
                </w:pPr>
                <w:r>
                  <w:rPr>
                    <w:rFonts w:ascii="MS Gothic" w:eastAsia="MS Gothic" w:hAnsi="MS Gothic" w:cs="Verdana" w:hint="eastAsia"/>
                    <w:sz w:val="28"/>
                    <w:szCs w:val="28"/>
                    <w:lang w:val="en-GB"/>
                  </w:rPr>
                  <w:t>☐</w:t>
                </w:r>
              </w:p>
            </w:tc>
          </w:sdtContent>
        </w:sdt>
      </w:tr>
    </w:tbl>
    <w:p w14:paraId="03F1BAAC" w14:textId="77777777" w:rsidR="00C809C6" w:rsidRDefault="00C809C6" w:rsidP="00C809C6">
      <w:pPr>
        <w:tabs>
          <w:tab w:val="left" w:pos="426"/>
        </w:tabs>
        <w:ind w:left="426" w:hanging="426"/>
        <w:rPr>
          <w:rFonts w:ascii="Verdana" w:hAnsi="Verdana"/>
          <w:sz w:val="20"/>
          <w:lang w:val="en-US"/>
        </w:rPr>
      </w:pPr>
    </w:p>
    <w:p w14:paraId="6B93001E" w14:textId="77777777" w:rsidR="00C809C6" w:rsidRPr="00844F58" w:rsidRDefault="00C809C6" w:rsidP="00C809C6">
      <w:pPr>
        <w:tabs>
          <w:tab w:val="left" w:pos="426"/>
        </w:tabs>
        <w:ind w:left="426" w:hanging="426"/>
        <w:rPr>
          <w:rFonts w:ascii="Verdana" w:hAnsi="Verdana" w:cs="Verdana"/>
          <w:i/>
          <w:sz w:val="20"/>
          <w:szCs w:val="20"/>
          <w:lang w:val="en-GB" w:eastAsia="nl-NL"/>
        </w:rPr>
      </w:pPr>
      <w:r w:rsidRPr="00F62DBB">
        <w:rPr>
          <w:rFonts w:ascii="Verdana" w:hAnsi="Verdana" w:cs="Verdana"/>
          <w:i/>
          <w:sz w:val="20"/>
          <w:szCs w:val="20"/>
          <w:lang w:val="en-GB"/>
        </w:rPr>
        <w:t>c</w:t>
      </w:r>
      <w:r w:rsidRPr="00844F58">
        <w:rPr>
          <w:rFonts w:ascii="Verdana" w:hAnsi="Verdana" w:cs="Verdana"/>
          <w:i/>
          <w:sz w:val="20"/>
          <w:szCs w:val="20"/>
          <w:lang w:val="en-GB"/>
        </w:rPr>
        <w:t>.</w:t>
      </w:r>
      <w:r w:rsidRPr="00844F58">
        <w:rPr>
          <w:rFonts w:ascii="Verdana" w:hAnsi="Verdana" w:cs="Verdana"/>
          <w:i/>
          <w:sz w:val="20"/>
          <w:szCs w:val="20"/>
          <w:lang w:val="en-GB"/>
        </w:rPr>
        <w:tab/>
        <w:t>Indicate to which of the Key Enabling Technologies the project applies:</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8"/>
        <w:gridCol w:w="1300"/>
      </w:tblGrid>
      <w:tr w:rsidR="00C809C6" w14:paraId="2C0D275F" w14:textId="77777777" w:rsidTr="00DC3F59">
        <w:tc>
          <w:tcPr>
            <w:tcW w:w="7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78827A" w14:textId="77777777" w:rsidR="00C809C6" w:rsidRPr="00844F58" w:rsidRDefault="00C809C6" w:rsidP="00C909E2">
            <w:pPr>
              <w:spacing w:before="120" w:after="120"/>
              <w:rPr>
                <w:rFonts w:ascii="Verdana" w:hAnsi="Verdana" w:cs="Verdana"/>
                <w:b/>
                <w:bCs/>
                <w:sz w:val="20"/>
                <w:szCs w:val="20"/>
                <w:lang w:val="en-GB"/>
              </w:rPr>
            </w:pPr>
            <w:r w:rsidRPr="00844F58">
              <w:rPr>
                <w:rFonts w:ascii="Verdana" w:hAnsi="Verdana" w:cs="Verdana"/>
                <w:b/>
                <w:bCs/>
                <w:sz w:val="20"/>
                <w:szCs w:val="20"/>
                <w:lang w:val="en-GB"/>
              </w:rPr>
              <w:t>Key Enabling Technologies</w:t>
            </w:r>
          </w:p>
        </w:tc>
        <w:tc>
          <w:tcPr>
            <w:tcW w:w="1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32344D" w14:textId="745EC0E8" w:rsidR="00C809C6" w:rsidRPr="00844F58" w:rsidRDefault="0066761D" w:rsidP="00C909E2">
            <w:pPr>
              <w:spacing w:before="120" w:after="120"/>
              <w:rPr>
                <w:rFonts w:ascii="Verdana" w:hAnsi="Verdana" w:cs="Verdana"/>
                <w:b/>
                <w:bCs/>
                <w:sz w:val="20"/>
                <w:szCs w:val="20"/>
                <w:lang w:val="en-GB"/>
              </w:rPr>
            </w:pPr>
            <w:r>
              <w:rPr>
                <w:rFonts w:ascii="Verdana" w:hAnsi="Verdana" w:cs="Verdana"/>
                <w:b/>
                <w:bCs/>
                <w:sz w:val="20"/>
                <w:szCs w:val="20"/>
                <w:lang w:val="en-GB"/>
              </w:rPr>
              <w:t>Tick box</w:t>
            </w:r>
          </w:p>
        </w:tc>
      </w:tr>
      <w:tr w:rsidR="00C809C6" w:rsidRPr="00844F58" w14:paraId="0E1EF916" w14:textId="77777777" w:rsidTr="00DC3F59">
        <w:tc>
          <w:tcPr>
            <w:tcW w:w="7138" w:type="dxa"/>
            <w:tcBorders>
              <w:top w:val="single" w:sz="4" w:space="0" w:color="auto"/>
              <w:left w:val="single" w:sz="4" w:space="0" w:color="auto"/>
              <w:bottom w:val="single" w:sz="4" w:space="0" w:color="auto"/>
              <w:right w:val="single" w:sz="4" w:space="0" w:color="auto"/>
            </w:tcBorders>
            <w:vAlign w:val="center"/>
            <w:hideMark/>
          </w:tcPr>
          <w:p w14:paraId="0FAC2BBD" w14:textId="77777777" w:rsidR="00C809C6" w:rsidRPr="00F62DBB" w:rsidRDefault="00C809C6" w:rsidP="00A80589">
            <w:pPr>
              <w:pStyle w:val="Lijstalinea"/>
              <w:widowControl/>
              <w:numPr>
                <w:ilvl w:val="0"/>
                <w:numId w:val="15"/>
              </w:numPr>
              <w:rPr>
                <w:rFonts w:ascii="Verdana" w:hAnsi="Verdana" w:cs="Verdana"/>
                <w:lang w:val="en-GB" w:eastAsia="en-US"/>
              </w:rPr>
            </w:pPr>
            <w:r w:rsidRPr="00F62DBB">
              <w:rPr>
                <w:rFonts w:ascii="Verdana" w:hAnsi="Verdana" w:cs="Verdana"/>
                <w:lang w:val="en-GB" w:eastAsia="en-US"/>
              </w:rPr>
              <w:t>Advanced materials</w:t>
            </w:r>
          </w:p>
        </w:tc>
        <w:sdt>
          <w:sdtPr>
            <w:rPr>
              <w:rFonts w:ascii="Verdana" w:hAnsi="Verdana" w:cs="Verdana"/>
              <w:sz w:val="28"/>
              <w:szCs w:val="28"/>
              <w:lang w:val="en-GB"/>
            </w:rPr>
            <w:id w:val="-25021775"/>
            <w14:checkbox>
              <w14:checked w14:val="0"/>
              <w14:checkedState w14:val="2612" w14:font="MS Gothic"/>
              <w14:uncheckedState w14:val="2610" w14:font="MS Gothic"/>
            </w14:checkbox>
          </w:sdtPr>
          <w:sdtEndPr/>
          <w:sdtContent>
            <w:tc>
              <w:tcPr>
                <w:tcW w:w="1300" w:type="dxa"/>
                <w:tcBorders>
                  <w:top w:val="single" w:sz="4" w:space="0" w:color="auto"/>
                  <w:left w:val="single" w:sz="4" w:space="0" w:color="auto"/>
                  <w:bottom w:val="single" w:sz="4" w:space="0" w:color="auto"/>
                  <w:right w:val="single" w:sz="4" w:space="0" w:color="auto"/>
                </w:tcBorders>
                <w:vAlign w:val="center"/>
              </w:tcPr>
              <w:p w14:paraId="5B16A0AD" w14:textId="658C3541" w:rsidR="00C809C6" w:rsidRPr="00C909E2" w:rsidRDefault="00C909E2" w:rsidP="00C909E2">
                <w:pPr>
                  <w:spacing w:after="0"/>
                  <w:jc w:val="center"/>
                  <w:rPr>
                    <w:rFonts w:ascii="Verdana" w:hAnsi="Verdana" w:cs="Verdana"/>
                    <w:sz w:val="28"/>
                    <w:szCs w:val="28"/>
                    <w:lang w:val="en-GB"/>
                  </w:rPr>
                </w:pPr>
                <w:r>
                  <w:rPr>
                    <w:rFonts w:ascii="MS Gothic" w:eastAsia="MS Gothic" w:hAnsi="MS Gothic" w:cs="Verdana" w:hint="eastAsia"/>
                    <w:sz w:val="28"/>
                    <w:szCs w:val="28"/>
                    <w:lang w:val="en-GB"/>
                  </w:rPr>
                  <w:t>☐</w:t>
                </w:r>
              </w:p>
            </w:tc>
          </w:sdtContent>
        </w:sdt>
      </w:tr>
      <w:tr w:rsidR="00C809C6" w:rsidRPr="00844F58" w14:paraId="44E35BC3" w14:textId="77777777" w:rsidTr="00DC3F59">
        <w:tc>
          <w:tcPr>
            <w:tcW w:w="7138" w:type="dxa"/>
            <w:tcBorders>
              <w:top w:val="single" w:sz="4" w:space="0" w:color="auto"/>
              <w:left w:val="single" w:sz="4" w:space="0" w:color="auto"/>
              <w:bottom w:val="single" w:sz="4" w:space="0" w:color="auto"/>
              <w:right w:val="single" w:sz="4" w:space="0" w:color="auto"/>
            </w:tcBorders>
            <w:vAlign w:val="center"/>
            <w:hideMark/>
          </w:tcPr>
          <w:p w14:paraId="55466FE5" w14:textId="77777777" w:rsidR="00C809C6" w:rsidRPr="00844F58" w:rsidRDefault="00C809C6" w:rsidP="00A80589">
            <w:pPr>
              <w:pStyle w:val="Lijstalinea"/>
              <w:widowControl/>
              <w:numPr>
                <w:ilvl w:val="0"/>
                <w:numId w:val="15"/>
              </w:numPr>
              <w:rPr>
                <w:rFonts w:ascii="Verdana" w:hAnsi="Verdana" w:cs="Verdana"/>
                <w:lang w:val="en-GB" w:eastAsia="en-US"/>
              </w:rPr>
            </w:pPr>
            <w:r w:rsidRPr="00844F58">
              <w:rPr>
                <w:rFonts w:ascii="Verdana" w:hAnsi="Verdana" w:cs="Verdana"/>
                <w:lang w:val="en-GB" w:eastAsia="en-US"/>
              </w:rPr>
              <w:t>Chemical technologies</w:t>
            </w:r>
          </w:p>
        </w:tc>
        <w:sdt>
          <w:sdtPr>
            <w:rPr>
              <w:rFonts w:ascii="Verdana" w:hAnsi="Verdana" w:cs="Verdana"/>
              <w:sz w:val="28"/>
              <w:szCs w:val="28"/>
              <w:lang w:val="en-GB"/>
            </w:rPr>
            <w:id w:val="-1835835688"/>
            <w14:checkbox>
              <w14:checked w14:val="0"/>
              <w14:checkedState w14:val="2612" w14:font="MS Gothic"/>
              <w14:uncheckedState w14:val="2610" w14:font="MS Gothic"/>
            </w14:checkbox>
          </w:sdtPr>
          <w:sdtEndPr/>
          <w:sdtContent>
            <w:tc>
              <w:tcPr>
                <w:tcW w:w="1300" w:type="dxa"/>
                <w:tcBorders>
                  <w:top w:val="single" w:sz="4" w:space="0" w:color="auto"/>
                  <w:left w:val="single" w:sz="4" w:space="0" w:color="auto"/>
                  <w:bottom w:val="single" w:sz="4" w:space="0" w:color="auto"/>
                  <w:right w:val="single" w:sz="4" w:space="0" w:color="auto"/>
                </w:tcBorders>
                <w:vAlign w:val="center"/>
              </w:tcPr>
              <w:p w14:paraId="0A3F9928" w14:textId="33E32B42" w:rsidR="00C809C6" w:rsidRPr="00C909E2" w:rsidRDefault="0066761D" w:rsidP="00C909E2">
                <w:pPr>
                  <w:spacing w:after="0"/>
                  <w:jc w:val="center"/>
                  <w:rPr>
                    <w:rFonts w:ascii="Verdana" w:hAnsi="Verdana" w:cs="Verdana"/>
                    <w:sz w:val="28"/>
                    <w:szCs w:val="28"/>
                    <w:lang w:val="en-GB"/>
                  </w:rPr>
                </w:pPr>
                <w:r w:rsidRPr="00C909E2">
                  <w:rPr>
                    <w:rFonts w:ascii="MS Gothic" w:eastAsia="MS Gothic" w:hAnsi="MS Gothic" w:cs="Verdana" w:hint="eastAsia"/>
                    <w:sz w:val="28"/>
                    <w:szCs w:val="28"/>
                    <w:lang w:val="en-GB"/>
                  </w:rPr>
                  <w:t>☐</w:t>
                </w:r>
              </w:p>
            </w:tc>
          </w:sdtContent>
        </w:sdt>
      </w:tr>
      <w:tr w:rsidR="00C809C6" w:rsidRPr="00844F58" w14:paraId="6E4FF6CE" w14:textId="77777777" w:rsidTr="00DC3F59">
        <w:tc>
          <w:tcPr>
            <w:tcW w:w="7138" w:type="dxa"/>
            <w:tcBorders>
              <w:top w:val="single" w:sz="4" w:space="0" w:color="auto"/>
              <w:left w:val="single" w:sz="4" w:space="0" w:color="auto"/>
              <w:bottom w:val="single" w:sz="4" w:space="0" w:color="auto"/>
              <w:right w:val="single" w:sz="4" w:space="0" w:color="auto"/>
            </w:tcBorders>
            <w:vAlign w:val="center"/>
            <w:hideMark/>
          </w:tcPr>
          <w:p w14:paraId="61442593" w14:textId="77777777" w:rsidR="00C809C6" w:rsidRPr="00844F58" w:rsidRDefault="00C809C6" w:rsidP="00A80589">
            <w:pPr>
              <w:pStyle w:val="Lijstalinea"/>
              <w:widowControl/>
              <w:numPr>
                <w:ilvl w:val="0"/>
                <w:numId w:val="15"/>
              </w:numPr>
              <w:rPr>
                <w:rFonts w:ascii="Verdana" w:hAnsi="Verdana" w:cs="Verdana"/>
                <w:lang w:val="en-GB" w:eastAsia="en-US"/>
              </w:rPr>
            </w:pPr>
            <w:r w:rsidRPr="00844F58">
              <w:rPr>
                <w:rFonts w:ascii="Verdana" w:hAnsi="Verdana" w:cs="Verdana"/>
                <w:lang w:val="en-GB" w:eastAsia="en-US"/>
              </w:rPr>
              <w:t>Digital technologies</w:t>
            </w:r>
          </w:p>
        </w:tc>
        <w:sdt>
          <w:sdtPr>
            <w:rPr>
              <w:rFonts w:ascii="Verdana" w:hAnsi="Verdana" w:cs="Verdana"/>
              <w:sz w:val="28"/>
              <w:szCs w:val="28"/>
              <w:lang w:val="en-GB"/>
            </w:rPr>
            <w:id w:val="2034685138"/>
            <w14:checkbox>
              <w14:checked w14:val="0"/>
              <w14:checkedState w14:val="2612" w14:font="MS Gothic"/>
              <w14:uncheckedState w14:val="2610" w14:font="MS Gothic"/>
            </w14:checkbox>
          </w:sdtPr>
          <w:sdtEndPr/>
          <w:sdtContent>
            <w:tc>
              <w:tcPr>
                <w:tcW w:w="1300" w:type="dxa"/>
                <w:tcBorders>
                  <w:top w:val="single" w:sz="4" w:space="0" w:color="auto"/>
                  <w:left w:val="single" w:sz="4" w:space="0" w:color="auto"/>
                  <w:bottom w:val="single" w:sz="4" w:space="0" w:color="auto"/>
                  <w:right w:val="single" w:sz="4" w:space="0" w:color="auto"/>
                </w:tcBorders>
                <w:vAlign w:val="center"/>
              </w:tcPr>
              <w:p w14:paraId="0E625B29" w14:textId="57ACCD39" w:rsidR="00C809C6" w:rsidRPr="00C909E2" w:rsidRDefault="0066761D" w:rsidP="00C909E2">
                <w:pPr>
                  <w:spacing w:after="0"/>
                  <w:jc w:val="center"/>
                  <w:rPr>
                    <w:rFonts w:ascii="Verdana" w:hAnsi="Verdana" w:cs="Verdana"/>
                    <w:sz w:val="28"/>
                    <w:szCs w:val="28"/>
                    <w:lang w:val="en-GB"/>
                  </w:rPr>
                </w:pPr>
                <w:r w:rsidRPr="00C909E2">
                  <w:rPr>
                    <w:rFonts w:ascii="MS Gothic" w:eastAsia="MS Gothic" w:hAnsi="MS Gothic" w:cs="Verdana" w:hint="eastAsia"/>
                    <w:sz w:val="28"/>
                    <w:szCs w:val="28"/>
                    <w:lang w:val="en-GB"/>
                  </w:rPr>
                  <w:t>☐</w:t>
                </w:r>
              </w:p>
            </w:tc>
          </w:sdtContent>
        </w:sdt>
      </w:tr>
      <w:tr w:rsidR="00C809C6" w:rsidRPr="00844F58" w14:paraId="3934823A" w14:textId="77777777" w:rsidTr="00DC3F59">
        <w:tc>
          <w:tcPr>
            <w:tcW w:w="7138" w:type="dxa"/>
            <w:tcBorders>
              <w:top w:val="single" w:sz="4" w:space="0" w:color="auto"/>
              <w:left w:val="single" w:sz="4" w:space="0" w:color="auto"/>
              <w:bottom w:val="single" w:sz="4" w:space="0" w:color="auto"/>
              <w:right w:val="single" w:sz="4" w:space="0" w:color="auto"/>
            </w:tcBorders>
            <w:vAlign w:val="center"/>
            <w:hideMark/>
          </w:tcPr>
          <w:p w14:paraId="0CBC1E8C" w14:textId="77777777" w:rsidR="00C809C6" w:rsidRPr="00844F58" w:rsidRDefault="00C809C6" w:rsidP="00A80589">
            <w:pPr>
              <w:pStyle w:val="Lijstalinea"/>
              <w:widowControl/>
              <w:numPr>
                <w:ilvl w:val="0"/>
                <w:numId w:val="15"/>
              </w:numPr>
              <w:rPr>
                <w:rFonts w:ascii="Verdana" w:hAnsi="Verdana" w:cs="Verdana"/>
                <w:lang w:val="en-GB" w:eastAsia="en-US"/>
              </w:rPr>
            </w:pPr>
            <w:r w:rsidRPr="00844F58">
              <w:rPr>
                <w:rFonts w:ascii="Verdana" w:hAnsi="Verdana" w:cs="Verdana"/>
                <w:lang w:val="en-GB" w:eastAsia="en-US"/>
              </w:rPr>
              <w:t>Engineering and fabrication technologies</w:t>
            </w:r>
          </w:p>
        </w:tc>
        <w:sdt>
          <w:sdtPr>
            <w:rPr>
              <w:rFonts w:ascii="Verdana" w:hAnsi="Verdana" w:cs="Verdana"/>
              <w:sz w:val="28"/>
              <w:szCs w:val="28"/>
              <w:lang w:val="en-GB"/>
            </w:rPr>
            <w:id w:val="1296573319"/>
            <w14:checkbox>
              <w14:checked w14:val="0"/>
              <w14:checkedState w14:val="2612" w14:font="MS Gothic"/>
              <w14:uncheckedState w14:val="2610" w14:font="MS Gothic"/>
            </w14:checkbox>
          </w:sdtPr>
          <w:sdtEndPr/>
          <w:sdtContent>
            <w:tc>
              <w:tcPr>
                <w:tcW w:w="1300" w:type="dxa"/>
                <w:tcBorders>
                  <w:top w:val="single" w:sz="4" w:space="0" w:color="auto"/>
                  <w:left w:val="single" w:sz="4" w:space="0" w:color="auto"/>
                  <w:bottom w:val="single" w:sz="4" w:space="0" w:color="auto"/>
                  <w:right w:val="single" w:sz="4" w:space="0" w:color="auto"/>
                </w:tcBorders>
                <w:vAlign w:val="center"/>
              </w:tcPr>
              <w:p w14:paraId="27EC8EF1" w14:textId="666CDE24" w:rsidR="00C809C6" w:rsidRPr="00C909E2" w:rsidRDefault="0066761D" w:rsidP="00C909E2">
                <w:pPr>
                  <w:spacing w:after="0"/>
                  <w:jc w:val="center"/>
                  <w:rPr>
                    <w:rFonts w:ascii="Verdana" w:hAnsi="Verdana" w:cs="Verdana"/>
                    <w:sz w:val="28"/>
                    <w:szCs w:val="28"/>
                    <w:lang w:val="en-GB"/>
                  </w:rPr>
                </w:pPr>
                <w:r w:rsidRPr="00C909E2">
                  <w:rPr>
                    <w:rFonts w:ascii="MS Gothic" w:eastAsia="MS Gothic" w:hAnsi="MS Gothic" w:cs="Verdana" w:hint="eastAsia"/>
                    <w:sz w:val="28"/>
                    <w:szCs w:val="28"/>
                    <w:lang w:val="en-GB"/>
                  </w:rPr>
                  <w:t>☐</w:t>
                </w:r>
              </w:p>
            </w:tc>
          </w:sdtContent>
        </w:sdt>
      </w:tr>
      <w:tr w:rsidR="00C809C6" w:rsidRPr="00844F58" w14:paraId="50AB7057" w14:textId="77777777" w:rsidTr="00DC3F59">
        <w:tc>
          <w:tcPr>
            <w:tcW w:w="7138" w:type="dxa"/>
            <w:tcBorders>
              <w:top w:val="single" w:sz="4" w:space="0" w:color="auto"/>
              <w:left w:val="single" w:sz="4" w:space="0" w:color="auto"/>
              <w:bottom w:val="single" w:sz="4" w:space="0" w:color="auto"/>
              <w:right w:val="single" w:sz="4" w:space="0" w:color="auto"/>
            </w:tcBorders>
            <w:vAlign w:val="center"/>
            <w:hideMark/>
          </w:tcPr>
          <w:p w14:paraId="2E74BA45" w14:textId="77777777" w:rsidR="00C809C6" w:rsidRPr="00844F58" w:rsidRDefault="00C809C6" w:rsidP="00A80589">
            <w:pPr>
              <w:pStyle w:val="Lijstalinea"/>
              <w:widowControl/>
              <w:numPr>
                <w:ilvl w:val="0"/>
                <w:numId w:val="15"/>
              </w:numPr>
              <w:rPr>
                <w:rFonts w:ascii="Verdana" w:hAnsi="Verdana" w:cs="Verdana"/>
                <w:lang w:val="en-GB" w:eastAsia="en-US"/>
              </w:rPr>
            </w:pPr>
            <w:r w:rsidRPr="00844F58">
              <w:rPr>
                <w:rFonts w:ascii="Verdana" w:hAnsi="Verdana" w:cs="Verdana"/>
                <w:lang w:val="en-GB" w:eastAsia="en-US"/>
              </w:rPr>
              <w:t>Life science technologies</w:t>
            </w:r>
          </w:p>
        </w:tc>
        <w:sdt>
          <w:sdtPr>
            <w:rPr>
              <w:rFonts w:ascii="Verdana" w:hAnsi="Verdana" w:cs="Verdana"/>
              <w:sz w:val="28"/>
              <w:szCs w:val="28"/>
              <w:lang w:val="en-GB"/>
            </w:rPr>
            <w:id w:val="-1614895096"/>
            <w14:checkbox>
              <w14:checked w14:val="0"/>
              <w14:checkedState w14:val="2612" w14:font="MS Gothic"/>
              <w14:uncheckedState w14:val="2610" w14:font="MS Gothic"/>
            </w14:checkbox>
          </w:sdtPr>
          <w:sdtEndPr/>
          <w:sdtContent>
            <w:tc>
              <w:tcPr>
                <w:tcW w:w="1300" w:type="dxa"/>
                <w:tcBorders>
                  <w:top w:val="single" w:sz="4" w:space="0" w:color="auto"/>
                  <w:left w:val="single" w:sz="4" w:space="0" w:color="auto"/>
                  <w:bottom w:val="single" w:sz="4" w:space="0" w:color="auto"/>
                  <w:right w:val="single" w:sz="4" w:space="0" w:color="auto"/>
                </w:tcBorders>
                <w:vAlign w:val="center"/>
              </w:tcPr>
              <w:p w14:paraId="4F1AC2AE" w14:textId="70863067" w:rsidR="00C809C6" w:rsidRPr="00C909E2" w:rsidRDefault="0066761D" w:rsidP="00C909E2">
                <w:pPr>
                  <w:spacing w:after="0"/>
                  <w:jc w:val="center"/>
                  <w:rPr>
                    <w:rFonts w:ascii="Verdana" w:hAnsi="Verdana" w:cs="Verdana"/>
                    <w:sz w:val="28"/>
                    <w:szCs w:val="28"/>
                    <w:lang w:val="en-GB"/>
                  </w:rPr>
                </w:pPr>
                <w:r w:rsidRPr="00C909E2">
                  <w:rPr>
                    <w:rFonts w:ascii="MS Gothic" w:eastAsia="MS Gothic" w:hAnsi="MS Gothic" w:cs="Verdana" w:hint="eastAsia"/>
                    <w:sz w:val="28"/>
                    <w:szCs w:val="28"/>
                    <w:lang w:val="en-GB"/>
                  </w:rPr>
                  <w:t>☐</w:t>
                </w:r>
              </w:p>
            </w:tc>
          </w:sdtContent>
        </w:sdt>
      </w:tr>
      <w:tr w:rsidR="00C809C6" w:rsidRPr="00844F58" w14:paraId="76B63FFE" w14:textId="77777777" w:rsidTr="00DC3F59">
        <w:tc>
          <w:tcPr>
            <w:tcW w:w="7138" w:type="dxa"/>
            <w:tcBorders>
              <w:top w:val="single" w:sz="4" w:space="0" w:color="auto"/>
              <w:left w:val="single" w:sz="4" w:space="0" w:color="auto"/>
              <w:bottom w:val="single" w:sz="4" w:space="0" w:color="auto"/>
              <w:right w:val="single" w:sz="4" w:space="0" w:color="auto"/>
            </w:tcBorders>
            <w:vAlign w:val="center"/>
            <w:hideMark/>
          </w:tcPr>
          <w:p w14:paraId="5C019F5B" w14:textId="77777777" w:rsidR="00C809C6" w:rsidRPr="00844F58" w:rsidRDefault="00C809C6" w:rsidP="00A80589">
            <w:pPr>
              <w:pStyle w:val="Lijstalinea"/>
              <w:widowControl/>
              <w:numPr>
                <w:ilvl w:val="0"/>
                <w:numId w:val="15"/>
              </w:numPr>
              <w:rPr>
                <w:rFonts w:ascii="Verdana" w:hAnsi="Verdana" w:cs="Verdana"/>
                <w:lang w:val="en-GB" w:eastAsia="en-US"/>
              </w:rPr>
            </w:pPr>
            <w:r w:rsidRPr="00844F58">
              <w:rPr>
                <w:rFonts w:ascii="Verdana" w:hAnsi="Verdana" w:cs="Verdana"/>
                <w:lang w:val="en-GB" w:eastAsia="en-US"/>
              </w:rPr>
              <w:t>Quantum technologies</w:t>
            </w:r>
          </w:p>
        </w:tc>
        <w:sdt>
          <w:sdtPr>
            <w:rPr>
              <w:rFonts w:ascii="Verdana" w:hAnsi="Verdana" w:cs="Verdana"/>
              <w:sz w:val="28"/>
              <w:szCs w:val="28"/>
              <w:lang w:val="en-GB"/>
            </w:rPr>
            <w:id w:val="-671259586"/>
            <w14:checkbox>
              <w14:checked w14:val="0"/>
              <w14:checkedState w14:val="2612" w14:font="MS Gothic"/>
              <w14:uncheckedState w14:val="2610" w14:font="MS Gothic"/>
            </w14:checkbox>
          </w:sdtPr>
          <w:sdtEndPr/>
          <w:sdtContent>
            <w:tc>
              <w:tcPr>
                <w:tcW w:w="1300" w:type="dxa"/>
                <w:tcBorders>
                  <w:top w:val="single" w:sz="4" w:space="0" w:color="auto"/>
                  <w:left w:val="single" w:sz="4" w:space="0" w:color="auto"/>
                  <w:bottom w:val="single" w:sz="4" w:space="0" w:color="auto"/>
                  <w:right w:val="single" w:sz="4" w:space="0" w:color="auto"/>
                </w:tcBorders>
                <w:vAlign w:val="center"/>
              </w:tcPr>
              <w:p w14:paraId="454B5986" w14:textId="74C02D1E" w:rsidR="00C809C6" w:rsidRPr="00C909E2" w:rsidRDefault="0066761D" w:rsidP="00C909E2">
                <w:pPr>
                  <w:spacing w:after="0"/>
                  <w:jc w:val="center"/>
                  <w:rPr>
                    <w:rFonts w:ascii="Verdana" w:hAnsi="Verdana" w:cs="Verdana"/>
                    <w:sz w:val="28"/>
                    <w:szCs w:val="28"/>
                    <w:lang w:val="en-GB"/>
                  </w:rPr>
                </w:pPr>
                <w:r w:rsidRPr="00C909E2">
                  <w:rPr>
                    <w:rFonts w:ascii="MS Gothic" w:eastAsia="MS Gothic" w:hAnsi="MS Gothic" w:cs="Verdana" w:hint="eastAsia"/>
                    <w:sz w:val="28"/>
                    <w:szCs w:val="28"/>
                    <w:lang w:val="en-GB"/>
                  </w:rPr>
                  <w:t>☐</w:t>
                </w:r>
              </w:p>
            </w:tc>
          </w:sdtContent>
        </w:sdt>
      </w:tr>
      <w:tr w:rsidR="00C809C6" w:rsidRPr="00844F58" w14:paraId="541B9B8A" w14:textId="77777777" w:rsidTr="00DC3F59">
        <w:tc>
          <w:tcPr>
            <w:tcW w:w="7138" w:type="dxa"/>
            <w:tcBorders>
              <w:top w:val="single" w:sz="4" w:space="0" w:color="auto"/>
              <w:left w:val="single" w:sz="4" w:space="0" w:color="auto"/>
              <w:bottom w:val="single" w:sz="4" w:space="0" w:color="auto"/>
              <w:right w:val="single" w:sz="4" w:space="0" w:color="auto"/>
            </w:tcBorders>
            <w:vAlign w:val="center"/>
            <w:hideMark/>
          </w:tcPr>
          <w:p w14:paraId="48C1FD11" w14:textId="77777777" w:rsidR="00C809C6" w:rsidRPr="00844F58" w:rsidRDefault="00C809C6" w:rsidP="00A80589">
            <w:pPr>
              <w:pStyle w:val="Lijstalinea"/>
              <w:widowControl/>
              <w:numPr>
                <w:ilvl w:val="0"/>
                <w:numId w:val="15"/>
              </w:numPr>
              <w:rPr>
                <w:rFonts w:ascii="Verdana" w:hAnsi="Verdana" w:cs="Verdana"/>
                <w:lang w:val="en-GB" w:eastAsia="en-US"/>
              </w:rPr>
            </w:pPr>
            <w:r w:rsidRPr="00844F58">
              <w:rPr>
                <w:rFonts w:ascii="Verdana" w:hAnsi="Verdana" w:cs="Verdana"/>
                <w:lang w:val="en-GB" w:eastAsia="en-US"/>
              </w:rPr>
              <w:t>Nanotechnologies</w:t>
            </w:r>
          </w:p>
        </w:tc>
        <w:sdt>
          <w:sdtPr>
            <w:rPr>
              <w:rFonts w:ascii="Verdana" w:hAnsi="Verdana" w:cs="Verdana"/>
              <w:sz w:val="28"/>
              <w:szCs w:val="28"/>
              <w:lang w:val="en-GB"/>
            </w:rPr>
            <w:id w:val="1482731892"/>
            <w14:checkbox>
              <w14:checked w14:val="0"/>
              <w14:checkedState w14:val="2612" w14:font="MS Gothic"/>
              <w14:uncheckedState w14:val="2610" w14:font="MS Gothic"/>
            </w14:checkbox>
          </w:sdtPr>
          <w:sdtEndPr/>
          <w:sdtContent>
            <w:tc>
              <w:tcPr>
                <w:tcW w:w="1300" w:type="dxa"/>
                <w:tcBorders>
                  <w:top w:val="single" w:sz="4" w:space="0" w:color="auto"/>
                  <w:left w:val="single" w:sz="4" w:space="0" w:color="auto"/>
                  <w:bottom w:val="single" w:sz="4" w:space="0" w:color="auto"/>
                  <w:right w:val="single" w:sz="4" w:space="0" w:color="auto"/>
                </w:tcBorders>
                <w:vAlign w:val="center"/>
              </w:tcPr>
              <w:p w14:paraId="55165083" w14:textId="4DE411BF" w:rsidR="00C809C6" w:rsidRPr="00C909E2" w:rsidRDefault="0066761D" w:rsidP="00C909E2">
                <w:pPr>
                  <w:spacing w:after="0"/>
                  <w:jc w:val="center"/>
                  <w:rPr>
                    <w:rFonts w:ascii="Verdana" w:hAnsi="Verdana" w:cs="Verdana"/>
                    <w:sz w:val="28"/>
                    <w:szCs w:val="28"/>
                    <w:lang w:val="en-GB"/>
                  </w:rPr>
                </w:pPr>
                <w:r w:rsidRPr="00C909E2">
                  <w:rPr>
                    <w:rFonts w:ascii="MS Gothic" w:eastAsia="MS Gothic" w:hAnsi="MS Gothic" w:cs="Verdana" w:hint="eastAsia"/>
                    <w:sz w:val="28"/>
                    <w:szCs w:val="28"/>
                    <w:lang w:val="en-GB"/>
                  </w:rPr>
                  <w:t>☐</w:t>
                </w:r>
              </w:p>
            </w:tc>
          </w:sdtContent>
        </w:sdt>
      </w:tr>
      <w:tr w:rsidR="00C809C6" w:rsidRPr="00844F58" w14:paraId="58664058" w14:textId="77777777" w:rsidTr="00DC3F59">
        <w:tc>
          <w:tcPr>
            <w:tcW w:w="7138" w:type="dxa"/>
            <w:tcBorders>
              <w:top w:val="single" w:sz="4" w:space="0" w:color="auto"/>
              <w:left w:val="single" w:sz="4" w:space="0" w:color="auto"/>
              <w:bottom w:val="single" w:sz="4" w:space="0" w:color="auto"/>
              <w:right w:val="single" w:sz="4" w:space="0" w:color="auto"/>
            </w:tcBorders>
            <w:vAlign w:val="center"/>
            <w:hideMark/>
          </w:tcPr>
          <w:p w14:paraId="422AD0D4" w14:textId="77777777" w:rsidR="00C809C6" w:rsidRPr="00844F58" w:rsidRDefault="00C809C6" w:rsidP="00A80589">
            <w:pPr>
              <w:pStyle w:val="Lijstalinea"/>
              <w:widowControl/>
              <w:numPr>
                <w:ilvl w:val="0"/>
                <w:numId w:val="15"/>
              </w:numPr>
              <w:rPr>
                <w:rFonts w:ascii="Verdana" w:hAnsi="Verdana" w:cs="Verdana"/>
                <w:lang w:val="en-GB" w:eastAsia="en-US"/>
              </w:rPr>
            </w:pPr>
            <w:r w:rsidRPr="00844F58">
              <w:rPr>
                <w:rFonts w:ascii="Verdana" w:hAnsi="Verdana" w:cs="Verdana"/>
                <w:lang w:val="en-GB" w:eastAsia="en-US"/>
              </w:rPr>
              <w:t>Photonics and light technologies</w:t>
            </w:r>
          </w:p>
        </w:tc>
        <w:sdt>
          <w:sdtPr>
            <w:rPr>
              <w:rFonts w:ascii="Verdana" w:hAnsi="Verdana" w:cs="Verdana"/>
              <w:sz w:val="28"/>
              <w:szCs w:val="28"/>
              <w:lang w:val="en-GB"/>
            </w:rPr>
            <w:id w:val="-1062711801"/>
            <w14:checkbox>
              <w14:checked w14:val="0"/>
              <w14:checkedState w14:val="2612" w14:font="MS Gothic"/>
              <w14:uncheckedState w14:val="2610" w14:font="MS Gothic"/>
            </w14:checkbox>
          </w:sdtPr>
          <w:sdtEndPr/>
          <w:sdtContent>
            <w:tc>
              <w:tcPr>
                <w:tcW w:w="1300" w:type="dxa"/>
                <w:tcBorders>
                  <w:top w:val="single" w:sz="4" w:space="0" w:color="auto"/>
                  <w:left w:val="single" w:sz="4" w:space="0" w:color="auto"/>
                  <w:bottom w:val="single" w:sz="4" w:space="0" w:color="auto"/>
                  <w:right w:val="single" w:sz="4" w:space="0" w:color="auto"/>
                </w:tcBorders>
                <w:vAlign w:val="center"/>
              </w:tcPr>
              <w:p w14:paraId="7F9A2ABB" w14:textId="49620A0B" w:rsidR="00C809C6" w:rsidRPr="00C909E2" w:rsidRDefault="0066761D" w:rsidP="00C909E2">
                <w:pPr>
                  <w:spacing w:after="0"/>
                  <w:jc w:val="center"/>
                  <w:rPr>
                    <w:rFonts w:ascii="Verdana" w:hAnsi="Verdana" w:cs="Verdana"/>
                    <w:sz w:val="28"/>
                    <w:szCs w:val="28"/>
                    <w:lang w:val="en-GB"/>
                  </w:rPr>
                </w:pPr>
                <w:r w:rsidRPr="00C909E2">
                  <w:rPr>
                    <w:rFonts w:ascii="MS Gothic" w:eastAsia="MS Gothic" w:hAnsi="MS Gothic" w:cs="Verdana" w:hint="eastAsia"/>
                    <w:sz w:val="28"/>
                    <w:szCs w:val="28"/>
                    <w:lang w:val="en-GB"/>
                  </w:rPr>
                  <w:t>☐</w:t>
                </w:r>
              </w:p>
            </w:tc>
          </w:sdtContent>
        </w:sdt>
      </w:tr>
      <w:tr w:rsidR="00C809C6" w:rsidRPr="00844F58" w14:paraId="28A6D117" w14:textId="77777777" w:rsidTr="00DC3F59">
        <w:tc>
          <w:tcPr>
            <w:tcW w:w="7138" w:type="dxa"/>
            <w:tcBorders>
              <w:top w:val="single" w:sz="4" w:space="0" w:color="auto"/>
              <w:left w:val="single" w:sz="4" w:space="0" w:color="auto"/>
              <w:bottom w:val="single" w:sz="4" w:space="0" w:color="auto"/>
              <w:right w:val="single" w:sz="4" w:space="0" w:color="auto"/>
            </w:tcBorders>
            <w:vAlign w:val="center"/>
            <w:hideMark/>
          </w:tcPr>
          <w:p w14:paraId="65BF45E9" w14:textId="77777777" w:rsidR="00C809C6" w:rsidRPr="00844F58" w:rsidRDefault="00C809C6" w:rsidP="00A80589">
            <w:pPr>
              <w:pStyle w:val="Lijstalinea"/>
              <w:widowControl/>
              <w:numPr>
                <w:ilvl w:val="0"/>
                <w:numId w:val="15"/>
              </w:numPr>
              <w:rPr>
                <w:rFonts w:ascii="Verdana" w:hAnsi="Verdana" w:cs="Verdana"/>
                <w:lang w:val="en-GB" w:eastAsia="en-US"/>
              </w:rPr>
            </w:pPr>
            <w:r w:rsidRPr="00844F58">
              <w:rPr>
                <w:rFonts w:ascii="Verdana" w:hAnsi="Verdana" w:cs="Verdana"/>
                <w:lang w:val="en-GB" w:eastAsia="en-US"/>
              </w:rPr>
              <w:t>Not applicable</w:t>
            </w:r>
          </w:p>
        </w:tc>
        <w:sdt>
          <w:sdtPr>
            <w:rPr>
              <w:rFonts w:ascii="Verdana" w:hAnsi="Verdana" w:cs="Verdana"/>
              <w:sz w:val="28"/>
              <w:szCs w:val="28"/>
              <w:lang w:val="en-GB"/>
            </w:rPr>
            <w:id w:val="1366019511"/>
            <w14:checkbox>
              <w14:checked w14:val="0"/>
              <w14:checkedState w14:val="2612" w14:font="MS Gothic"/>
              <w14:uncheckedState w14:val="2610" w14:font="MS Gothic"/>
            </w14:checkbox>
          </w:sdtPr>
          <w:sdtEndPr/>
          <w:sdtContent>
            <w:tc>
              <w:tcPr>
                <w:tcW w:w="1300" w:type="dxa"/>
                <w:tcBorders>
                  <w:top w:val="single" w:sz="4" w:space="0" w:color="auto"/>
                  <w:left w:val="single" w:sz="4" w:space="0" w:color="auto"/>
                  <w:bottom w:val="single" w:sz="4" w:space="0" w:color="auto"/>
                  <w:right w:val="single" w:sz="4" w:space="0" w:color="auto"/>
                </w:tcBorders>
                <w:vAlign w:val="center"/>
              </w:tcPr>
              <w:p w14:paraId="75E9E298" w14:textId="2847685C" w:rsidR="00C809C6" w:rsidRPr="00C909E2" w:rsidRDefault="0066761D" w:rsidP="00C909E2">
                <w:pPr>
                  <w:spacing w:after="0"/>
                  <w:jc w:val="center"/>
                  <w:rPr>
                    <w:rFonts w:ascii="Verdana" w:hAnsi="Verdana" w:cs="Verdana"/>
                    <w:sz w:val="28"/>
                    <w:szCs w:val="28"/>
                    <w:lang w:val="en-GB"/>
                  </w:rPr>
                </w:pPr>
                <w:r w:rsidRPr="00C909E2">
                  <w:rPr>
                    <w:rFonts w:ascii="MS Gothic" w:eastAsia="MS Gothic" w:hAnsi="MS Gothic" w:cs="Verdana" w:hint="eastAsia"/>
                    <w:sz w:val="28"/>
                    <w:szCs w:val="28"/>
                    <w:lang w:val="en-GB"/>
                  </w:rPr>
                  <w:t>☐</w:t>
                </w:r>
              </w:p>
            </w:tc>
          </w:sdtContent>
        </w:sdt>
      </w:tr>
    </w:tbl>
    <w:p w14:paraId="38F4976D" w14:textId="77777777" w:rsidR="00E47523" w:rsidRDefault="00E47523" w:rsidP="00B76438">
      <w:pPr>
        <w:rPr>
          <w:rFonts w:ascii="Verdana" w:hAnsi="Verdana" w:cs="Verdana"/>
          <w:lang w:val="en-US"/>
        </w:rPr>
      </w:pPr>
    </w:p>
    <w:p w14:paraId="4EE41999" w14:textId="097BF7ED" w:rsidR="00EB30C7" w:rsidRDefault="00EB30C7" w:rsidP="00EB30C7">
      <w:pPr>
        <w:rPr>
          <w:rFonts w:ascii="Verdana" w:hAnsi="Verdana" w:cs="Verdana"/>
          <w:b/>
          <w:bCs/>
          <w:lang w:val="en-GB"/>
        </w:rPr>
      </w:pPr>
      <w:r w:rsidRPr="6A66B178">
        <w:rPr>
          <w:rFonts w:ascii="Verdana" w:hAnsi="Verdana" w:cs="Verdana"/>
          <w:b/>
          <w:bCs/>
          <w:lang w:val="en-US"/>
        </w:rPr>
        <w:t>1</w:t>
      </w:r>
      <w:r w:rsidR="00B71D4C">
        <w:rPr>
          <w:rFonts w:ascii="Verdana" w:hAnsi="Verdana" w:cs="Verdana"/>
          <w:b/>
          <w:bCs/>
          <w:lang w:val="en-US"/>
        </w:rPr>
        <w:t>1</w:t>
      </w:r>
      <w:r w:rsidRPr="6A66B178">
        <w:rPr>
          <w:rFonts w:ascii="Verdana" w:hAnsi="Verdana" w:cs="Verdana"/>
          <w:b/>
          <w:bCs/>
          <w:lang w:val="en-GB"/>
        </w:rPr>
        <w:t>. Have th</w:t>
      </w:r>
      <w:r w:rsidR="00DC3F59" w:rsidRPr="6A66B178">
        <w:rPr>
          <w:rFonts w:ascii="Verdana" w:hAnsi="Verdana" w:cs="Verdana"/>
          <w:b/>
          <w:bCs/>
          <w:lang w:val="en-GB"/>
        </w:rPr>
        <w:t xml:space="preserve">e consortium partners requested or </w:t>
      </w:r>
      <w:r w:rsidRPr="6A66B178">
        <w:rPr>
          <w:rFonts w:ascii="Verdana" w:hAnsi="Verdana" w:cs="Verdana"/>
          <w:b/>
          <w:bCs/>
          <w:lang w:val="en-GB"/>
        </w:rPr>
        <w:t>received any additional grants for</w:t>
      </w:r>
      <w:r w:rsidR="00EB4E08" w:rsidRPr="6A66B178">
        <w:rPr>
          <w:rFonts w:ascii="Verdana" w:hAnsi="Verdana" w:cs="Verdana"/>
          <w:b/>
          <w:bCs/>
          <w:lang w:val="en-GB"/>
        </w:rPr>
        <w:t xml:space="preserve"> (the activities under one or more of the work packages of)</w:t>
      </w:r>
      <w:r w:rsidRPr="6A66B178">
        <w:rPr>
          <w:rFonts w:ascii="Verdana" w:hAnsi="Verdana" w:cs="Verdana"/>
          <w:b/>
          <w:bCs/>
          <w:lang w:val="en-GB"/>
        </w:rPr>
        <w:t xml:space="preserve"> this </w:t>
      </w:r>
      <w:r w:rsidR="00556E2B" w:rsidRPr="6A66B178">
        <w:rPr>
          <w:rFonts w:ascii="Verdana" w:hAnsi="Verdana" w:cs="Verdana"/>
          <w:b/>
          <w:bCs/>
          <w:lang w:val="en-GB"/>
        </w:rPr>
        <w:t>PPP-</w:t>
      </w:r>
      <w:r w:rsidRPr="6A66B178">
        <w:rPr>
          <w:rFonts w:ascii="Verdana" w:hAnsi="Verdana" w:cs="Verdana"/>
          <w:b/>
          <w:bCs/>
          <w:lang w:val="en-GB"/>
        </w:rPr>
        <w:t>project?</w:t>
      </w:r>
    </w:p>
    <w:p w14:paraId="1FB6F1DA" w14:textId="77777777" w:rsidR="00EB30C7" w:rsidRPr="00EB30C7" w:rsidRDefault="00EB30C7" w:rsidP="00EB30C7">
      <w:pPr>
        <w:rPr>
          <w:rFonts w:ascii="Verdana" w:hAnsi="Verdana" w:cs="Verdana"/>
          <w:bCs/>
          <w:lang w:val="en-GB"/>
        </w:rPr>
      </w:pPr>
      <w:r w:rsidRPr="00EB30C7">
        <w:rPr>
          <w:rFonts w:ascii="Verdana" w:hAnsi="Verdana" w:cs="Verdana"/>
          <w:bCs/>
          <w:lang w:val="en-GB"/>
        </w:rPr>
        <w:t>Yes</w:t>
      </w:r>
      <w:r>
        <w:rPr>
          <w:rFonts w:ascii="Verdana" w:hAnsi="Verdana" w:cs="Verdana"/>
          <w:bCs/>
          <w:lang w:val="en-GB"/>
        </w:rPr>
        <w:t xml:space="preserve"> </w:t>
      </w:r>
      <w:r w:rsidRPr="00EB30C7">
        <w:rPr>
          <w:rFonts w:ascii="Verdana" w:hAnsi="Verdana" w:cs="Verdana"/>
          <w:bCs/>
          <w:lang w:val="en-GB"/>
        </w:rPr>
        <w:t>/</w:t>
      </w:r>
      <w:r>
        <w:rPr>
          <w:rFonts w:ascii="Verdana" w:hAnsi="Verdana" w:cs="Verdana"/>
          <w:bCs/>
          <w:lang w:val="en-GB"/>
        </w:rPr>
        <w:t xml:space="preserve"> </w:t>
      </w:r>
      <w:r w:rsidRPr="00EB30C7">
        <w:rPr>
          <w:rFonts w:ascii="Verdana" w:hAnsi="Verdana" w:cs="Verdana"/>
          <w:bCs/>
          <w:lang w:val="en-GB"/>
        </w:rPr>
        <w:t>No</w:t>
      </w:r>
    </w:p>
    <w:p w14:paraId="0061A668" w14:textId="36471023" w:rsidR="002A23BD" w:rsidRPr="00EB30C7" w:rsidRDefault="008C3FE0" w:rsidP="00B76438">
      <w:pPr>
        <w:rPr>
          <w:rFonts w:ascii="Verdana" w:hAnsi="Verdana"/>
          <w:sz w:val="23"/>
          <w:szCs w:val="23"/>
          <w:lang w:val="en-US"/>
        </w:rPr>
      </w:pPr>
      <w:r w:rsidRPr="00657AF4">
        <w:rPr>
          <w:rFonts w:ascii="Verdana" w:hAnsi="Verdana"/>
          <w:sz w:val="23"/>
          <w:szCs w:val="23"/>
          <w:lang w:val="en-US"/>
        </w:rPr>
        <w:br w:type="page"/>
      </w:r>
      <w:r w:rsidR="00B76438" w:rsidRPr="00EB30C7">
        <w:rPr>
          <w:rFonts w:ascii="Verdana" w:hAnsi="Verdana"/>
          <w:b/>
          <w:sz w:val="24"/>
          <w:szCs w:val="24"/>
          <w:lang w:val="en-US"/>
        </w:rPr>
        <w:lastRenderedPageBreak/>
        <w:t xml:space="preserve">Annex </w:t>
      </w:r>
      <w:r w:rsidR="00D3237E">
        <w:rPr>
          <w:rFonts w:ascii="Verdana" w:hAnsi="Verdana"/>
          <w:b/>
          <w:sz w:val="24"/>
          <w:szCs w:val="24"/>
          <w:lang w:val="en-US"/>
        </w:rPr>
        <w:t>A</w:t>
      </w:r>
      <w:r w:rsidR="00B76438" w:rsidRPr="00EB30C7">
        <w:rPr>
          <w:rFonts w:ascii="Verdana" w:hAnsi="Verdana"/>
          <w:b/>
          <w:sz w:val="24"/>
          <w:szCs w:val="24"/>
          <w:lang w:val="en-US"/>
        </w:rPr>
        <w:tab/>
      </w:r>
      <w:r w:rsidR="00DE24C0" w:rsidRPr="00EB30C7">
        <w:rPr>
          <w:rFonts w:ascii="Verdana" w:hAnsi="Verdana"/>
          <w:b/>
          <w:sz w:val="24"/>
          <w:szCs w:val="24"/>
          <w:lang w:val="en-US"/>
        </w:rPr>
        <w:t xml:space="preserve">Definitions </w:t>
      </w:r>
      <w:r w:rsidR="007C0225">
        <w:rPr>
          <w:rFonts w:ascii="Verdana" w:hAnsi="Verdana"/>
          <w:b/>
          <w:sz w:val="24"/>
          <w:szCs w:val="24"/>
          <w:lang w:val="en-US"/>
        </w:rPr>
        <w:t>of the three types of research</w:t>
      </w:r>
    </w:p>
    <w:p w14:paraId="3D3983B4" w14:textId="77777777" w:rsidR="00F059D9" w:rsidRPr="00EB30C7" w:rsidRDefault="00F059D9" w:rsidP="00DE24C0">
      <w:pPr>
        <w:pStyle w:val="Default"/>
        <w:rPr>
          <w:b/>
          <w:bCs/>
          <w:color w:val="auto"/>
          <w:sz w:val="22"/>
          <w:szCs w:val="22"/>
          <w:lang w:val="en-US"/>
        </w:rPr>
      </w:pPr>
    </w:p>
    <w:p w14:paraId="6A71FD84" w14:textId="77777777" w:rsidR="007C0225" w:rsidRPr="007C0225" w:rsidRDefault="007C0225" w:rsidP="007C0225">
      <w:pPr>
        <w:autoSpaceDE w:val="0"/>
        <w:autoSpaceDN w:val="0"/>
        <w:adjustRightInd w:val="0"/>
        <w:spacing w:after="0" w:line="240" w:lineRule="auto"/>
        <w:rPr>
          <w:rFonts w:ascii="Verdana" w:eastAsia="Times New Roman" w:hAnsi="Verdana" w:cs="Verdana"/>
          <w:sz w:val="20"/>
          <w:szCs w:val="20"/>
          <w:lang w:val="en-GB" w:eastAsia="nl-NL"/>
        </w:rPr>
      </w:pPr>
      <w:r w:rsidRPr="007C0225">
        <w:rPr>
          <w:rFonts w:ascii="Verdana" w:eastAsia="Times New Roman" w:hAnsi="Verdana" w:cs="Verdana"/>
          <w:b/>
          <w:sz w:val="20"/>
          <w:szCs w:val="20"/>
          <w:lang w:val="en-GB" w:eastAsia="nl-NL"/>
        </w:rPr>
        <w:t>Fundamental research</w:t>
      </w:r>
      <w:r w:rsidRPr="007C0225">
        <w:rPr>
          <w:rFonts w:ascii="Verdana" w:eastAsia="Times New Roman" w:hAnsi="Verdana" w:cs="Verdana"/>
          <w:sz w:val="20"/>
          <w:szCs w:val="20"/>
          <w:lang w:val="en-GB" w:eastAsia="nl-NL"/>
        </w:rPr>
        <w:t xml:space="preserve"> means experimental or theoretical work undertaken</w:t>
      </w:r>
    </w:p>
    <w:p w14:paraId="321794AF" w14:textId="77777777" w:rsidR="007C0225" w:rsidRPr="007C0225" w:rsidRDefault="007C0225" w:rsidP="007C0225">
      <w:pPr>
        <w:autoSpaceDE w:val="0"/>
        <w:autoSpaceDN w:val="0"/>
        <w:adjustRightInd w:val="0"/>
        <w:spacing w:after="0" w:line="240" w:lineRule="auto"/>
        <w:rPr>
          <w:rFonts w:ascii="Verdana" w:eastAsia="Times New Roman" w:hAnsi="Verdana" w:cs="Verdana"/>
          <w:sz w:val="20"/>
          <w:szCs w:val="20"/>
          <w:lang w:val="en-GB" w:eastAsia="nl-NL"/>
        </w:rPr>
      </w:pPr>
      <w:r w:rsidRPr="007C0225">
        <w:rPr>
          <w:rFonts w:ascii="Verdana" w:eastAsia="Times New Roman" w:hAnsi="Verdana" w:cs="Verdana"/>
          <w:sz w:val="20"/>
          <w:szCs w:val="20"/>
          <w:lang w:val="en-GB" w:eastAsia="nl-NL"/>
        </w:rPr>
        <w:t>primarily to acquire new knowledge of the underlying foundations of phenomena</w:t>
      </w:r>
    </w:p>
    <w:p w14:paraId="4DAFCE59" w14:textId="77777777" w:rsidR="007C0225" w:rsidRPr="007C0225" w:rsidRDefault="007C0225" w:rsidP="007C0225">
      <w:pPr>
        <w:autoSpaceDE w:val="0"/>
        <w:autoSpaceDN w:val="0"/>
        <w:adjustRightInd w:val="0"/>
        <w:spacing w:after="0" w:line="240" w:lineRule="auto"/>
        <w:rPr>
          <w:rFonts w:ascii="Verdana" w:eastAsia="Times New Roman" w:hAnsi="Verdana" w:cs="Verdana"/>
          <w:sz w:val="20"/>
          <w:szCs w:val="20"/>
          <w:lang w:val="en-GB" w:eastAsia="nl-NL"/>
        </w:rPr>
      </w:pPr>
      <w:r w:rsidRPr="007C0225">
        <w:rPr>
          <w:rFonts w:ascii="Verdana" w:eastAsia="Times New Roman" w:hAnsi="Verdana" w:cs="Verdana"/>
          <w:sz w:val="20"/>
          <w:szCs w:val="20"/>
          <w:lang w:val="en-GB" w:eastAsia="nl-NL"/>
        </w:rPr>
        <w:t>and observable facts, without any direct commercial application or use in view.</w:t>
      </w:r>
    </w:p>
    <w:p w14:paraId="6C8BFED3" w14:textId="77777777" w:rsidR="007C0225" w:rsidRPr="007C0225" w:rsidRDefault="007C0225" w:rsidP="007C0225">
      <w:pPr>
        <w:autoSpaceDE w:val="0"/>
        <w:autoSpaceDN w:val="0"/>
        <w:adjustRightInd w:val="0"/>
        <w:spacing w:after="0" w:line="240" w:lineRule="auto"/>
        <w:rPr>
          <w:rFonts w:ascii="Verdana" w:eastAsia="Times New Roman" w:hAnsi="Verdana" w:cs="Verdana"/>
          <w:sz w:val="20"/>
          <w:szCs w:val="20"/>
          <w:lang w:val="en-GB" w:eastAsia="nl-NL"/>
        </w:rPr>
      </w:pPr>
    </w:p>
    <w:p w14:paraId="51BBE454" w14:textId="77777777" w:rsidR="007C0225" w:rsidRPr="007C0225" w:rsidRDefault="007C0225" w:rsidP="007C0225">
      <w:pPr>
        <w:autoSpaceDE w:val="0"/>
        <w:autoSpaceDN w:val="0"/>
        <w:adjustRightInd w:val="0"/>
        <w:spacing w:after="0" w:line="240" w:lineRule="auto"/>
        <w:rPr>
          <w:rFonts w:ascii="Verdana" w:eastAsia="Times New Roman" w:hAnsi="Verdana" w:cs="Verdana"/>
          <w:sz w:val="20"/>
          <w:szCs w:val="20"/>
          <w:lang w:val="en-GB" w:eastAsia="nl-NL"/>
        </w:rPr>
      </w:pPr>
      <w:r w:rsidRPr="007C0225">
        <w:rPr>
          <w:rFonts w:ascii="Verdana" w:eastAsia="Times New Roman" w:hAnsi="Verdana" w:cs="Verdana"/>
          <w:b/>
          <w:sz w:val="20"/>
          <w:szCs w:val="20"/>
          <w:lang w:val="en-GB" w:eastAsia="nl-NL"/>
        </w:rPr>
        <w:t>Industrial research</w:t>
      </w:r>
      <w:r w:rsidRPr="007C0225">
        <w:rPr>
          <w:rFonts w:ascii="Verdana" w:eastAsia="Times New Roman" w:hAnsi="Verdana" w:cs="Verdana"/>
          <w:sz w:val="20"/>
          <w:szCs w:val="20"/>
          <w:lang w:val="en-GB" w:eastAsia="nl-NL"/>
        </w:rPr>
        <w:t xml:space="preserve"> means the planned research or critical investigation aimed at</w:t>
      </w:r>
    </w:p>
    <w:p w14:paraId="30335823" w14:textId="77777777" w:rsidR="007C0225" w:rsidRPr="007C0225" w:rsidRDefault="007C0225" w:rsidP="007C0225">
      <w:pPr>
        <w:autoSpaceDE w:val="0"/>
        <w:autoSpaceDN w:val="0"/>
        <w:adjustRightInd w:val="0"/>
        <w:spacing w:after="0" w:line="240" w:lineRule="auto"/>
        <w:rPr>
          <w:rFonts w:ascii="Verdana" w:eastAsia="Times New Roman" w:hAnsi="Verdana" w:cs="Verdana"/>
          <w:sz w:val="20"/>
          <w:szCs w:val="20"/>
          <w:lang w:val="en-GB" w:eastAsia="nl-NL"/>
        </w:rPr>
      </w:pPr>
      <w:r w:rsidRPr="007C0225">
        <w:rPr>
          <w:rFonts w:ascii="Verdana" w:eastAsia="Times New Roman" w:hAnsi="Verdana" w:cs="Verdana"/>
          <w:sz w:val="20"/>
          <w:szCs w:val="20"/>
          <w:lang w:val="en-GB" w:eastAsia="nl-NL"/>
        </w:rPr>
        <w:t>the acquisition of new knowledge and skills for developing new products,</w:t>
      </w:r>
    </w:p>
    <w:p w14:paraId="3CC90697" w14:textId="77777777" w:rsidR="007C0225" w:rsidRPr="007C0225" w:rsidRDefault="007C0225" w:rsidP="007C0225">
      <w:pPr>
        <w:autoSpaceDE w:val="0"/>
        <w:autoSpaceDN w:val="0"/>
        <w:adjustRightInd w:val="0"/>
        <w:spacing w:after="0" w:line="240" w:lineRule="auto"/>
        <w:rPr>
          <w:rFonts w:ascii="Verdana" w:eastAsia="Times New Roman" w:hAnsi="Verdana" w:cs="Verdana"/>
          <w:sz w:val="20"/>
          <w:szCs w:val="20"/>
          <w:lang w:val="en-GB" w:eastAsia="nl-NL"/>
        </w:rPr>
      </w:pPr>
      <w:r w:rsidRPr="007C0225">
        <w:rPr>
          <w:rFonts w:ascii="Verdana" w:eastAsia="Times New Roman" w:hAnsi="Verdana" w:cs="Verdana"/>
          <w:sz w:val="20"/>
          <w:szCs w:val="20"/>
          <w:lang w:val="en-GB" w:eastAsia="nl-NL"/>
        </w:rPr>
        <w:t>processes or services or for bringing about a significant improvement in existing</w:t>
      </w:r>
    </w:p>
    <w:p w14:paraId="070E9A76" w14:textId="77777777" w:rsidR="007C0225" w:rsidRPr="007C0225" w:rsidRDefault="007C0225" w:rsidP="007C0225">
      <w:pPr>
        <w:autoSpaceDE w:val="0"/>
        <w:autoSpaceDN w:val="0"/>
        <w:adjustRightInd w:val="0"/>
        <w:spacing w:after="0" w:line="240" w:lineRule="auto"/>
        <w:rPr>
          <w:rFonts w:ascii="Verdana" w:eastAsia="Times New Roman" w:hAnsi="Verdana" w:cs="Verdana"/>
          <w:sz w:val="20"/>
          <w:szCs w:val="20"/>
          <w:lang w:val="en-GB" w:eastAsia="nl-NL"/>
        </w:rPr>
      </w:pPr>
      <w:r w:rsidRPr="007C0225">
        <w:rPr>
          <w:rFonts w:ascii="Verdana" w:eastAsia="Times New Roman" w:hAnsi="Verdana" w:cs="Verdana"/>
          <w:sz w:val="20"/>
          <w:szCs w:val="20"/>
          <w:lang w:val="en-GB" w:eastAsia="nl-NL"/>
        </w:rPr>
        <w:t>products, processes or services. It comprises the creation of components parts of</w:t>
      </w:r>
    </w:p>
    <w:p w14:paraId="56485EE8" w14:textId="77777777" w:rsidR="007C0225" w:rsidRPr="007C0225" w:rsidRDefault="007C0225" w:rsidP="007C0225">
      <w:pPr>
        <w:autoSpaceDE w:val="0"/>
        <w:autoSpaceDN w:val="0"/>
        <w:adjustRightInd w:val="0"/>
        <w:spacing w:after="0" w:line="240" w:lineRule="auto"/>
        <w:rPr>
          <w:rFonts w:ascii="Verdana" w:eastAsia="Times New Roman" w:hAnsi="Verdana" w:cs="Verdana"/>
          <w:sz w:val="20"/>
          <w:szCs w:val="20"/>
          <w:lang w:val="en-GB" w:eastAsia="nl-NL"/>
        </w:rPr>
      </w:pPr>
      <w:r w:rsidRPr="007C0225">
        <w:rPr>
          <w:rFonts w:ascii="Verdana" w:eastAsia="Times New Roman" w:hAnsi="Verdana" w:cs="Verdana"/>
          <w:sz w:val="20"/>
          <w:szCs w:val="20"/>
          <w:lang w:val="en-GB" w:eastAsia="nl-NL"/>
        </w:rPr>
        <w:t>complex systems, and may include the construction of prototypes in a laboratory</w:t>
      </w:r>
    </w:p>
    <w:p w14:paraId="316DD368" w14:textId="77777777" w:rsidR="007C0225" w:rsidRPr="007C0225" w:rsidRDefault="007C0225" w:rsidP="007C0225">
      <w:pPr>
        <w:autoSpaceDE w:val="0"/>
        <w:autoSpaceDN w:val="0"/>
        <w:adjustRightInd w:val="0"/>
        <w:spacing w:after="0" w:line="240" w:lineRule="auto"/>
        <w:rPr>
          <w:rFonts w:ascii="Verdana" w:eastAsia="Times New Roman" w:hAnsi="Verdana" w:cs="Verdana"/>
          <w:sz w:val="20"/>
          <w:szCs w:val="20"/>
          <w:lang w:val="en-GB" w:eastAsia="nl-NL"/>
        </w:rPr>
      </w:pPr>
      <w:r w:rsidRPr="007C0225">
        <w:rPr>
          <w:rFonts w:ascii="Verdana" w:eastAsia="Times New Roman" w:hAnsi="Verdana" w:cs="Verdana"/>
          <w:sz w:val="20"/>
          <w:szCs w:val="20"/>
          <w:lang w:val="en-GB" w:eastAsia="nl-NL"/>
        </w:rPr>
        <w:t>environment or in an environment with simulated interfaces to existing systems as</w:t>
      </w:r>
    </w:p>
    <w:p w14:paraId="5D54108D" w14:textId="77777777" w:rsidR="007C0225" w:rsidRPr="007C0225" w:rsidRDefault="007C0225" w:rsidP="007C0225">
      <w:pPr>
        <w:autoSpaceDE w:val="0"/>
        <w:autoSpaceDN w:val="0"/>
        <w:adjustRightInd w:val="0"/>
        <w:spacing w:after="0" w:line="240" w:lineRule="auto"/>
        <w:rPr>
          <w:rFonts w:ascii="Verdana" w:eastAsia="Times New Roman" w:hAnsi="Verdana" w:cs="Verdana"/>
          <w:sz w:val="20"/>
          <w:szCs w:val="20"/>
          <w:lang w:val="en-GB" w:eastAsia="nl-NL"/>
        </w:rPr>
      </w:pPr>
      <w:r w:rsidRPr="007C0225">
        <w:rPr>
          <w:rFonts w:ascii="Verdana" w:eastAsia="Times New Roman" w:hAnsi="Verdana" w:cs="Verdana"/>
          <w:sz w:val="20"/>
          <w:szCs w:val="20"/>
          <w:lang w:val="en-GB" w:eastAsia="nl-NL"/>
        </w:rPr>
        <w:t>well as of pilot lines, when necessary for the industrial research and notably for</w:t>
      </w:r>
    </w:p>
    <w:p w14:paraId="7D0BCDE8" w14:textId="77777777" w:rsidR="007C0225" w:rsidRPr="007C0225" w:rsidRDefault="007C0225" w:rsidP="007C0225">
      <w:pPr>
        <w:autoSpaceDE w:val="0"/>
        <w:autoSpaceDN w:val="0"/>
        <w:adjustRightInd w:val="0"/>
        <w:spacing w:after="0" w:line="240" w:lineRule="auto"/>
        <w:rPr>
          <w:rFonts w:ascii="Verdana" w:eastAsia="Times New Roman" w:hAnsi="Verdana" w:cs="Verdana"/>
          <w:sz w:val="20"/>
          <w:szCs w:val="20"/>
          <w:lang w:val="en-GB" w:eastAsia="nl-NL"/>
        </w:rPr>
      </w:pPr>
      <w:r w:rsidRPr="007C0225">
        <w:rPr>
          <w:rFonts w:ascii="Verdana" w:eastAsia="Times New Roman" w:hAnsi="Verdana" w:cs="Verdana"/>
          <w:sz w:val="20"/>
          <w:szCs w:val="20"/>
          <w:lang w:val="en-GB" w:eastAsia="nl-NL"/>
        </w:rPr>
        <w:t>generic technology validation.</w:t>
      </w:r>
    </w:p>
    <w:p w14:paraId="48E73192" w14:textId="77777777" w:rsidR="007C0225" w:rsidRPr="007C0225" w:rsidRDefault="007C0225" w:rsidP="007C0225">
      <w:pPr>
        <w:autoSpaceDE w:val="0"/>
        <w:autoSpaceDN w:val="0"/>
        <w:adjustRightInd w:val="0"/>
        <w:spacing w:after="0" w:line="240" w:lineRule="auto"/>
        <w:rPr>
          <w:rFonts w:ascii="Verdana" w:eastAsia="Times New Roman" w:hAnsi="Verdana" w:cs="Verdana"/>
          <w:sz w:val="20"/>
          <w:szCs w:val="20"/>
          <w:lang w:val="en-GB" w:eastAsia="nl-NL"/>
        </w:rPr>
      </w:pPr>
    </w:p>
    <w:p w14:paraId="68658448" w14:textId="77777777" w:rsidR="007C0225" w:rsidRPr="007C0225" w:rsidRDefault="007C0225" w:rsidP="007C0225">
      <w:pPr>
        <w:autoSpaceDE w:val="0"/>
        <w:autoSpaceDN w:val="0"/>
        <w:adjustRightInd w:val="0"/>
        <w:spacing w:after="0" w:line="240" w:lineRule="auto"/>
        <w:rPr>
          <w:rFonts w:ascii="Verdana" w:eastAsia="Times New Roman" w:hAnsi="Verdana" w:cs="Verdana"/>
          <w:sz w:val="20"/>
          <w:szCs w:val="20"/>
          <w:lang w:val="en-GB" w:eastAsia="nl-NL"/>
        </w:rPr>
      </w:pPr>
      <w:r w:rsidRPr="007C0225">
        <w:rPr>
          <w:rFonts w:ascii="Verdana" w:eastAsia="Times New Roman" w:hAnsi="Verdana" w:cs="Verdana"/>
          <w:b/>
          <w:sz w:val="20"/>
          <w:szCs w:val="20"/>
          <w:lang w:val="en-GB" w:eastAsia="nl-NL"/>
        </w:rPr>
        <w:t>Experimental development</w:t>
      </w:r>
      <w:r w:rsidRPr="007C0225">
        <w:rPr>
          <w:rFonts w:ascii="Verdana" w:eastAsia="Times New Roman" w:hAnsi="Verdana" w:cs="Verdana"/>
          <w:sz w:val="20"/>
          <w:szCs w:val="20"/>
          <w:lang w:val="en-GB" w:eastAsia="nl-NL"/>
        </w:rPr>
        <w:t xml:space="preserve"> means acquiring, combining, shaping and using</w:t>
      </w:r>
    </w:p>
    <w:p w14:paraId="19909A9F" w14:textId="77777777" w:rsidR="007C0225" w:rsidRPr="007C0225" w:rsidRDefault="007C0225" w:rsidP="007C0225">
      <w:pPr>
        <w:autoSpaceDE w:val="0"/>
        <w:autoSpaceDN w:val="0"/>
        <w:adjustRightInd w:val="0"/>
        <w:spacing w:after="0" w:line="240" w:lineRule="auto"/>
        <w:rPr>
          <w:rFonts w:ascii="Verdana" w:eastAsia="Times New Roman" w:hAnsi="Verdana" w:cs="Verdana"/>
          <w:sz w:val="20"/>
          <w:szCs w:val="20"/>
          <w:lang w:val="en-GB" w:eastAsia="nl-NL"/>
        </w:rPr>
      </w:pPr>
      <w:r w:rsidRPr="007C0225">
        <w:rPr>
          <w:rFonts w:ascii="Verdana" w:eastAsia="Times New Roman" w:hAnsi="Verdana" w:cs="Verdana"/>
          <w:sz w:val="20"/>
          <w:szCs w:val="20"/>
          <w:lang w:val="en-GB" w:eastAsia="nl-NL"/>
        </w:rPr>
        <w:t>existing scientific, technological, business and other relevant knowledge and skills</w:t>
      </w:r>
    </w:p>
    <w:p w14:paraId="5B887EC8" w14:textId="77777777" w:rsidR="007C0225" w:rsidRPr="007C0225" w:rsidRDefault="007C0225" w:rsidP="007C0225">
      <w:pPr>
        <w:autoSpaceDE w:val="0"/>
        <w:autoSpaceDN w:val="0"/>
        <w:adjustRightInd w:val="0"/>
        <w:spacing w:after="0" w:line="240" w:lineRule="auto"/>
        <w:rPr>
          <w:rFonts w:ascii="Verdana" w:eastAsia="Times New Roman" w:hAnsi="Verdana" w:cs="Verdana"/>
          <w:sz w:val="20"/>
          <w:szCs w:val="20"/>
          <w:lang w:val="en-GB" w:eastAsia="nl-NL"/>
        </w:rPr>
      </w:pPr>
      <w:r w:rsidRPr="007C0225">
        <w:rPr>
          <w:rFonts w:ascii="Verdana" w:eastAsia="Times New Roman" w:hAnsi="Verdana" w:cs="Verdana"/>
          <w:sz w:val="20"/>
          <w:szCs w:val="20"/>
          <w:lang w:val="en-GB" w:eastAsia="nl-NL"/>
        </w:rPr>
        <w:t>with the aim of developing new or improved products, processes or services. This</w:t>
      </w:r>
    </w:p>
    <w:p w14:paraId="1E74A144" w14:textId="77777777" w:rsidR="007C0225" w:rsidRPr="007C0225" w:rsidRDefault="007C0225" w:rsidP="007C0225">
      <w:pPr>
        <w:autoSpaceDE w:val="0"/>
        <w:autoSpaceDN w:val="0"/>
        <w:adjustRightInd w:val="0"/>
        <w:spacing w:after="0" w:line="240" w:lineRule="auto"/>
        <w:rPr>
          <w:rFonts w:ascii="Verdana" w:eastAsia="Times New Roman" w:hAnsi="Verdana" w:cs="Verdana"/>
          <w:sz w:val="20"/>
          <w:szCs w:val="20"/>
          <w:lang w:val="en-GB" w:eastAsia="nl-NL"/>
        </w:rPr>
      </w:pPr>
      <w:r w:rsidRPr="007C0225">
        <w:rPr>
          <w:rFonts w:ascii="Verdana" w:eastAsia="Times New Roman" w:hAnsi="Verdana" w:cs="Verdana"/>
          <w:sz w:val="20"/>
          <w:szCs w:val="20"/>
          <w:lang w:val="en-GB" w:eastAsia="nl-NL"/>
        </w:rPr>
        <w:t>may also include, for example, activities aiming at the conceptual definition,</w:t>
      </w:r>
    </w:p>
    <w:p w14:paraId="7B5B62AD" w14:textId="77777777" w:rsidR="007C0225" w:rsidRPr="007C0225" w:rsidRDefault="007C0225" w:rsidP="007C0225">
      <w:pPr>
        <w:autoSpaceDE w:val="0"/>
        <w:autoSpaceDN w:val="0"/>
        <w:adjustRightInd w:val="0"/>
        <w:spacing w:after="0" w:line="240" w:lineRule="auto"/>
        <w:rPr>
          <w:rFonts w:ascii="Verdana" w:eastAsia="Times New Roman" w:hAnsi="Verdana" w:cs="Verdana"/>
          <w:sz w:val="20"/>
          <w:szCs w:val="20"/>
          <w:lang w:val="en-GB" w:eastAsia="nl-NL"/>
        </w:rPr>
      </w:pPr>
      <w:r w:rsidRPr="007C0225">
        <w:rPr>
          <w:rFonts w:ascii="Verdana" w:eastAsia="Times New Roman" w:hAnsi="Verdana" w:cs="Verdana"/>
          <w:sz w:val="20"/>
          <w:szCs w:val="20"/>
          <w:lang w:val="en-GB" w:eastAsia="nl-NL"/>
        </w:rPr>
        <w:t>planning and documentation of new products, processes or services. Experimental</w:t>
      </w:r>
    </w:p>
    <w:p w14:paraId="7BE570CB" w14:textId="77777777" w:rsidR="007C0225" w:rsidRPr="007C0225" w:rsidRDefault="007C0225" w:rsidP="007C0225">
      <w:pPr>
        <w:autoSpaceDE w:val="0"/>
        <w:autoSpaceDN w:val="0"/>
        <w:adjustRightInd w:val="0"/>
        <w:spacing w:after="0" w:line="240" w:lineRule="auto"/>
        <w:rPr>
          <w:rFonts w:ascii="Verdana" w:eastAsia="Times New Roman" w:hAnsi="Verdana" w:cs="Verdana"/>
          <w:sz w:val="20"/>
          <w:szCs w:val="20"/>
          <w:lang w:val="en-GB" w:eastAsia="nl-NL"/>
        </w:rPr>
      </w:pPr>
      <w:r w:rsidRPr="007C0225">
        <w:rPr>
          <w:rFonts w:ascii="Verdana" w:eastAsia="Times New Roman" w:hAnsi="Verdana" w:cs="Verdana"/>
          <w:sz w:val="20"/>
          <w:szCs w:val="20"/>
          <w:lang w:val="en-GB" w:eastAsia="nl-NL"/>
        </w:rPr>
        <w:t>development may comprise prototyping, demonstrating, piloting, testing and</w:t>
      </w:r>
    </w:p>
    <w:p w14:paraId="2C2515F5" w14:textId="77777777" w:rsidR="007C0225" w:rsidRPr="007C0225" w:rsidRDefault="007C0225" w:rsidP="007C0225">
      <w:pPr>
        <w:autoSpaceDE w:val="0"/>
        <w:autoSpaceDN w:val="0"/>
        <w:adjustRightInd w:val="0"/>
        <w:spacing w:after="0" w:line="240" w:lineRule="auto"/>
        <w:rPr>
          <w:rFonts w:ascii="Verdana" w:eastAsia="Times New Roman" w:hAnsi="Verdana" w:cs="Verdana"/>
          <w:sz w:val="20"/>
          <w:szCs w:val="20"/>
          <w:lang w:val="en-GB" w:eastAsia="nl-NL"/>
        </w:rPr>
      </w:pPr>
      <w:r w:rsidRPr="007C0225">
        <w:rPr>
          <w:rFonts w:ascii="Verdana" w:eastAsia="Times New Roman" w:hAnsi="Verdana" w:cs="Verdana"/>
          <w:sz w:val="20"/>
          <w:szCs w:val="20"/>
          <w:lang w:val="en-GB" w:eastAsia="nl-NL"/>
        </w:rPr>
        <w:t>validation of new or improved products, processes or services in environments</w:t>
      </w:r>
    </w:p>
    <w:p w14:paraId="25C8155F" w14:textId="77777777" w:rsidR="007C0225" w:rsidRPr="007C0225" w:rsidRDefault="007C0225" w:rsidP="007C0225">
      <w:pPr>
        <w:autoSpaceDE w:val="0"/>
        <w:autoSpaceDN w:val="0"/>
        <w:adjustRightInd w:val="0"/>
        <w:spacing w:after="0" w:line="240" w:lineRule="auto"/>
        <w:rPr>
          <w:rFonts w:ascii="Verdana" w:eastAsia="Times New Roman" w:hAnsi="Verdana" w:cs="Verdana"/>
          <w:sz w:val="20"/>
          <w:szCs w:val="20"/>
          <w:lang w:val="en-GB" w:eastAsia="nl-NL"/>
        </w:rPr>
      </w:pPr>
      <w:r w:rsidRPr="007C0225">
        <w:rPr>
          <w:rFonts w:ascii="Verdana" w:eastAsia="Times New Roman" w:hAnsi="Verdana" w:cs="Verdana"/>
          <w:sz w:val="20"/>
          <w:szCs w:val="20"/>
          <w:lang w:val="en-GB" w:eastAsia="nl-NL"/>
        </w:rPr>
        <w:t>representative of real life operating conditions where the primary objective is to</w:t>
      </w:r>
    </w:p>
    <w:p w14:paraId="07E8AE4A" w14:textId="77777777" w:rsidR="007C0225" w:rsidRPr="007C0225" w:rsidRDefault="007C0225" w:rsidP="007C0225">
      <w:pPr>
        <w:autoSpaceDE w:val="0"/>
        <w:autoSpaceDN w:val="0"/>
        <w:adjustRightInd w:val="0"/>
        <w:spacing w:after="0" w:line="240" w:lineRule="auto"/>
        <w:rPr>
          <w:rFonts w:ascii="Verdana" w:eastAsia="Times New Roman" w:hAnsi="Verdana" w:cs="Verdana"/>
          <w:sz w:val="20"/>
          <w:szCs w:val="20"/>
          <w:lang w:val="en-GB" w:eastAsia="nl-NL"/>
        </w:rPr>
      </w:pPr>
      <w:r w:rsidRPr="007C0225">
        <w:rPr>
          <w:rFonts w:ascii="Verdana" w:eastAsia="Times New Roman" w:hAnsi="Verdana" w:cs="Verdana"/>
          <w:sz w:val="20"/>
          <w:szCs w:val="20"/>
          <w:lang w:val="en-GB" w:eastAsia="nl-NL"/>
        </w:rPr>
        <w:t>make further technical improvements on products, processes or services that are</w:t>
      </w:r>
    </w:p>
    <w:p w14:paraId="0472F905" w14:textId="77777777" w:rsidR="007C0225" w:rsidRPr="007C0225" w:rsidRDefault="007C0225" w:rsidP="007C0225">
      <w:pPr>
        <w:autoSpaceDE w:val="0"/>
        <w:autoSpaceDN w:val="0"/>
        <w:adjustRightInd w:val="0"/>
        <w:spacing w:after="0" w:line="240" w:lineRule="auto"/>
        <w:rPr>
          <w:rFonts w:ascii="Verdana" w:eastAsia="Times New Roman" w:hAnsi="Verdana" w:cs="Verdana"/>
          <w:sz w:val="20"/>
          <w:szCs w:val="20"/>
          <w:lang w:val="en-GB" w:eastAsia="nl-NL"/>
        </w:rPr>
      </w:pPr>
      <w:r w:rsidRPr="007C0225">
        <w:rPr>
          <w:rFonts w:ascii="Verdana" w:eastAsia="Times New Roman" w:hAnsi="Verdana" w:cs="Verdana"/>
          <w:sz w:val="20"/>
          <w:szCs w:val="20"/>
          <w:lang w:val="en-GB" w:eastAsia="nl-NL"/>
        </w:rPr>
        <w:t>not substantially set. This may include the development of a commercially usable</w:t>
      </w:r>
    </w:p>
    <w:p w14:paraId="49C7E7C4" w14:textId="77777777" w:rsidR="007C0225" w:rsidRPr="007C0225" w:rsidRDefault="007C0225" w:rsidP="007C0225">
      <w:pPr>
        <w:autoSpaceDE w:val="0"/>
        <w:autoSpaceDN w:val="0"/>
        <w:adjustRightInd w:val="0"/>
        <w:spacing w:after="0" w:line="240" w:lineRule="auto"/>
        <w:rPr>
          <w:rFonts w:ascii="Verdana" w:eastAsia="Times New Roman" w:hAnsi="Verdana" w:cs="Verdana"/>
          <w:sz w:val="20"/>
          <w:szCs w:val="20"/>
          <w:lang w:val="en-GB" w:eastAsia="nl-NL"/>
        </w:rPr>
      </w:pPr>
      <w:r w:rsidRPr="007C0225">
        <w:rPr>
          <w:rFonts w:ascii="Verdana" w:eastAsia="Times New Roman" w:hAnsi="Verdana" w:cs="Verdana"/>
          <w:sz w:val="20"/>
          <w:szCs w:val="20"/>
          <w:lang w:val="en-GB" w:eastAsia="nl-NL"/>
        </w:rPr>
        <w:t>prototype or pilot which is necessarily the final commercial product and which is</w:t>
      </w:r>
    </w:p>
    <w:p w14:paraId="151337D3" w14:textId="77777777" w:rsidR="007C0225" w:rsidRPr="007C0225" w:rsidRDefault="007C0225" w:rsidP="007C0225">
      <w:pPr>
        <w:autoSpaceDE w:val="0"/>
        <w:autoSpaceDN w:val="0"/>
        <w:adjustRightInd w:val="0"/>
        <w:spacing w:after="0" w:line="240" w:lineRule="auto"/>
        <w:rPr>
          <w:rFonts w:ascii="Verdana" w:eastAsia="Times New Roman" w:hAnsi="Verdana" w:cs="Verdana"/>
          <w:sz w:val="20"/>
          <w:szCs w:val="20"/>
          <w:lang w:val="en-GB" w:eastAsia="nl-NL"/>
        </w:rPr>
      </w:pPr>
      <w:r w:rsidRPr="007C0225">
        <w:rPr>
          <w:rFonts w:ascii="Verdana" w:eastAsia="Times New Roman" w:hAnsi="Verdana" w:cs="Verdana"/>
          <w:sz w:val="20"/>
          <w:szCs w:val="20"/>
          <w:lang w:val="en-GB" w:eastAsia="nl-NL"/>
        </w:rPr>
        <w:t>too expensive to produce for it to be used only for demonstration and validation</w:t>
      </w:r>
    </w:p>
    <w:p w14:paraId="1D516987" w14:textId="77777777" w:rsidR="007C0225" w:rsidRPr="007C0225" w:rsidRDefault="007C0225" w:rsidP="007C0225">
      <w:pPr>
        <w:autoSpaceDE w:val="0"/>
        <w:autoSpaceDN w:val="0"/>
        <w:adjustRightInd w:val="0"/>
        <w:spacing w:after="0" w:line="240" w:lineRule="auto"/>
        <w:rPr>
          <w:rFonts w:ascii="Verdana" w:eastAsia="Times New Roman" w:hAnsi="Verdana" w:cs="Verdana"/>
          <w:sz w:val="20"/>
          <w:szCs w:val="20"/>
          <w:lang w:val="en-GB" w:eastAsia="nl-NL"/>
        </w:rPr>
      </w:pPr>
      <w:r w:rsidRPr="007C0225">
        <w:rPr>
          <w:rFonts w:ascii="Verdana" w:eastAsia="Times New Roman" w:hAnsi="Verdana" w:cs="Verdana"/>
          <w:sz w:val="20"/>
          <w:szCs w:val="20"/>
          <w:lang w:val="en-GB" w:eastAsia="nl-NL"/>
        </w:rPr>
        <w:t>purposes. Experimental development does not include routine or periodic changes</w:t>
      </w:r>
    </w:p>
    <w:p w14:paraId="574A2BA5" w14:textId="77777777" w:rsidR="007C0225" w:rsidRPr="007C0225" w:rsidRDefault="007C0225" w:rsidP="007C0225">
      <w:pPr>
        <w:autoSpaceDE w:val="0"/>
        <w:autoSpaceDN w:val="0"/>
        <w:adjustRightInd w:val="0"/>
        <w:spacing w:after="0" w:line="240" w:lineRule="auto"/>
        <w:rPr>
          <w:rFonts w:ascii="Verdana" w:eastAsia="Times New Roman" w:hAnsi="Verdana" w:cs="Verdana"/>
          <w:sz w:val="20"/>
          <w:szCs w:val="20"/>
          <w:lang w:val="en-GB" w:eastAsia="nl-NL"/>
        </w:rPr>
      </w:pPr>
      <w:r w:rsidRPr="007C0225">
        <w:rPr>
          <w:rFonts w:ascii="Verdana" w:eastAsia="Times New Roman" w:hAnsi="Verdana" w:cs="Verdana"/>
          <w:sz w:val="20"/>
          <w:szCs w:val="20"/>
          <w:lang w:val="en-GB" w:eastAsia="nl-NL"/>
        </w:rPr>
        <w:t>made to existing products, production lines, manufacturing processes, services</w:t>
      </w:r>
    </w:p>
    <w:p w14:paraId="53793D58" w14:textId="77777777" w:rsidR="007C0225" w:rsidRPr="007C0225" w:rsidRDefault="007C0225" w:rsidP="007C0225">
      <w:pPr>
        <w:autoSpaceDE w:val="0"/>
        <w:autoSpaceDN w:val="0"/>
        <w:adjustRightInd w:val="0"/>
        <w:spacing w:after="0" w:line="240" w:lineRule="auto"/>
        <w:rPr>
          <w:rFonts w:ascii="Verdana" w:eastAsia="Times New Roman" w:hAnsi="Verdana" w:cs="Verdana"/>
          <w:sz w:val="20"/>
          <w:szCs w:val="20"/>
          <w:lang w:val="en-GB" w:eastAsia="nl-NL"/>
        </w:rPr>
      </w:pPr>
      <w:r w:rsidRPr="007C0225">
        <w:rPr>
          <w:rFonts w:ascii="Verdana" w:eastAsia="Times New Roman" w:hAnsi="Verdana" w:cs="Verdana"/>
          <w:sz w:val="20"/>
          <w:szCs w:val="20"/>
          <w:lang w:val="en-GB" w:eastAsia="nl-NL"/>
        </w:rPr>
        <w:t>and other operations in progress, even if those changes may represent</w:t>
      </w:r>
    </w:p>
    <w:p w14:paraId="6D334217" w14:textId="77777777" w:rsidR="007C0225" w:rsidRPr="007C0225" w:rsidRDefault="007C0225" w:rsidP="007C0225">
      <w:pPr>
        <w:overflowPunct w:val="0"/>
        <w:autoSpaceDE w:val="0"/>
        <w:autoSpaceDN w:val="0"/>
        <w:adjustRightInd w:val="0"/>
        <w:spacing w:after="0" w:line="240" w:lineRule="auto"/>
        <w:contextualSpacing/>
        <w:rPr>
          <w:rFonts w:ascii="Verdana" w:eastAsia="Times New Roman" w:hAnsi="Verdana" w:cs="Verdana"/>
          <w:sz w:val="20"/>
          <w:szCs w:val="20"/>
          <w:lang w:val="en-GB" w:eastAsia="nl-NL"/>
        </w:rPr>
      </w:pPr>
      <w:r w:rsidRPr="007C0225">
        <w:rPr>
          <w:rFonts w:ascii="Verdana" w:eastAsia="Times New Roman" w:hAnsi="Verdana" w:cs="Verdana"/>
          <w:sz w:val="20"/>
          <w:szCs w:val="20"/>
          <w:lang w:val="en-GB" w:eastAsia="nl-NL"/>
        </w:rPr>
        <w:t>improvements.</w:t>
      </w:r>
    </w:p>
    <w:p w14:paraId="194EC538" w14:textId="77777777" w:rsidR="00AF13F1" w:rsidRPr="007C0225" w:rsidRDefault="00AF13F1" w:rsidP="00AF13F1">
      <w:pPr>
        <w:pStyle w:val="Default"/>
        <w:rPr>
          <w:sz w:val="22"/>
          <w:szCs w:val="22"/>
          <w:lang w:val="en-US"/>
        </w:rPr>
      </w:pPr>
    </w:p>
    <w:p w14:paraId="7DF0C5E4" w14:textId="77777777" w:rsidR="00AF13F1" w:rsidRPr="007C0225" w:rsidRDefault="00AF13F1" w:rsidP="00AF13F1">
      <w:pPr>
        <w:pStyle w:val="Default"/>
        <w:rPr>
          <w:lang w:val="en-US"/>
        </w:rPr>
      </w:pPr>
    </w:p>
    <w:p w14:paraId="5C066BB0" w14:textId="1B4FB8B9" w:rsidR="00FE7CC2" w:rsidRPr="00903CF9" w:rsidRDefault="00903CF9" w:rsidP="00DE24C0">
      <w:pPr>
        <w:rPr>
          <w:rFonts w:ascii="Verdana" w:hAnsi="Verdana"/>
          <w:noProof/>
          <w:lang w:val="en-US"/>
        </w:rPr>
      </w:pPr>
      <w:r w:rsidRPr="00903CF9">
        <w:rPr>
          <w:rFonts w:ascii="Verdana" w:hAnsi="Verdana"/>
          <w:noProof/>
          <w:lang w:val="en-US"/>
        </w:rPr>
        <w:t xml:space="preserve">To determine the type of research the following table of TRL levels may be of </w:t>
      </w:r>
      <w:r>
        <w:rPr>
          <w:rFonts w:ascii="Verdana" w:hAnsi="Verdana"/>
          <w:noProof/>
          <w:lang w:val="en-US"/>
        </w:rPr>
        <w:t>further assistance (</w:t>
      </w:r>
      <w:r w:rsidRPr="00903CF9">
        <w:rPr>
          <w:rFonts w:ascii="Verdana" w:hAnsi="Verdana"/>
          <w:noProof/>
          <w:lang w:val="en-US"/>
        </w:rPr>
        <w:t>but the definition of type of research</w:t>
      </w:r>
      <w:r>
        <w:rPr>
          <w:rFonts w:ascii="Verdana" w:hAnsi="Verdana"/>
          <w:noProof/>
          <w:lang w:val="en-US"/>
        </w:rPr>
        <w:t xml:space="preserve"> </w:t>
      </w:r>
      <w:r w:rsidR="007C0225">
        <w:rPr>
          <w:rFonts w:ascii="Verdana" w:hAnsi="Verdana"/>
          <w:noProof/>
          <w:lang w:val="en-US"/>
        </w:rPr>
        <w:t xml:space="preserve">given </w:t>
      </w:r>
      <w:r>
        <w:rPr>
          <w:rFonts w:ascii="Verdana" w:hAnsi="Verdana"/>
          <w:noProof/>
          <w:lang w:val="en-US"/>
        </w:rPr>
        <w:t>above</w:t>
      </w:r>
      <w:r w:rsidRPr="00903CF9">
        <w:rPr>
          <w:rFonts w:ascii="Verdana" w:hAnsi="Verdana"/>
          <w:noProof/>
          <w:lang w:val="en-US"/>
        </w:rPr>
        <w:t xml:space="preserve"> prevails</w:t>
      </w:r>
      <w:r>
        <w:rPr>
          <w:rFonts w:ascii="Verdana" w:hAnsi="Verdana"/>
          <w:noProof/>
          <w:lang w:val="en-US"/>
        </w:rPr>
        <w:t>):</w:t>
      </w:r>
    </w:p>
    <w:p w14:paraId="7F05324E" w14:textId="77777777" w:rsidR="00FE7CC2" w:rsidRPr="009D00CB" w:rsidRDefault="00FE7CC2" w:rsidP="00FE7CC2">
      <w:pPr>
        <w:pStyle w:val="Lijstalinea"/>
        <w:widowControl/>
        <w:ind w:left="0"/>
        <w:rPr>
          <w:rFonts w:ascii="Verdana" w:hAnsi="Verdana" w:cs="Verdana"/>
          <w:b/>
          <w:lang w:val="en-GB"/>
        </w:rPr>
      </w:pPr>
    </w:p>
    <w:tbl>
      <w:tblPr>
        <w:tblStyle w:val="Tabelraster"/>
        <w:tblW w:w="9175" w:type="dxa"/>
        <w:tblLook w:val="04A0" w:firstRow="1" w:lastRow="0" w:firstColumn="1" w:lastColumn="0" w:noHBand="0" w:noVBand="1"/>
      </w:tblPr>
      <w:tblGrid>
        <w:gridCol w:w="1250"/>
        <w:gridCol w:w="5380"/>
        <w:gridCol w:w="2545"/>
      </w:tblGrid>
      <w:tr w:rsidR="00FE7CC2" w14:paraId="62AA6CBD" w14:textId="77777777" w:rsidTr="00903CF9">
        <w:tc>
          <w:tcPr>
            <w:tcW w:w="1254" w:type="dxa"/>
            <w:shd w:val="clear" w:color="auto" w:fill="D9D9D9" w:themeFill="background1" w:themeFillShade="D9"/>
          </w:tcPr>
          <w:p w14:paraId="0567C76F" w14:textId="77777777" w:rsidR="00FE7CC2" w:rsidRPr="00480BB6" w:rsidRDefault="00FE7CC2" w:rsidP="00A80589">
            <w:pPr>
              <w:rPr>
                <w:rFonts w:ascii="Verdana" w:hAnsi="Verdana" w:cs="Verdana"/>
                <w:b/>
                <w:sz w:val="20"/>
                <w:szCs w:val="20"/>
                <w:lang w:val="en-GB"/>
              </w:rPr>
            </w:pPr>
            <w:r w:rsidRPr="00480BB6">
              <w:rPr>
                <w:rFonts w:ascii="Verdana" w:hAnsi="Verdana" w:cs="Verdana"/>
                <w:b/>
                <w:sz w:val="20"/>
                <w:szCs w:val="20"/>
                <w:lang w:val="en-GB"/>
              </w:rPr>
              <w:t>TRL</w:t>
            </w:r>
          </w:p>
        </w:tc>
        <w:tc>
          <w:tcPr>
            <w:tcW w:w="5404" w:type="dxa"/>
            <w:shd w:val="clear" w:color="auto" w:fill="D9D9D9" w:themeFill="background1" w:themeFillShade="D9"/>
          </w:tcPr>
          <w:p w14:paraId="795AB2C8" w14:textId="77777777" w:rsidR="00FE7CC2" w:rsidRPr="00480BB6" w:rsidRDefault="00FE7CC2" w:rsidP="00A80589">
            <w:pPr>
              <w:rPr>
                <w:rFonts w:ascii="Verdana" w:hAnsi="Verdana" w:cs="Verdana"/>
                <w:b/>
                <w:sz w:val="20"/>
                <w:szCs w:val="20"/>
                <w:lang w:val="en-GB"/>
              </w:rPr>
            </w:pPr>
            <w:r w:rsidRPr="00480BB6">
              <w:rPr>
                <w:rFonts w:ascii="Verdana" w:hAnsi="Verdana" w:cs="Verdana"/>
                <w:b/>
                <w:sz w:val="20"/>
                <w:szCs w:val="20"/>
                <w:lang w:val="en-GB"/>
              </w:rPr>
              <w:t>Definition</w:t>
            </w:r>
          </w:p>
        </w:tc>
        <w:tc>
          <w:tcPr>
            <w:tcW w:w="2517" w:type="dxa"/>
            <w:shd w:val="clear" w:color="auto" w:fill="D9D9D9" w:themeFill="background1" w:themeFillShade="D9"/>
          </w:tcPr>
          <w:p w14:paraId="27898B1C" w14:textId="77777777" w:rsidR="00FE7CC2" w:rsidRPr="00480BB6" w:rsidRDefault="00FE7CC2" w:rsidP="00A80589">
            <w:pPr>
              <w:rPr>
                <w:rFonts w:ascii="Verdana" w:hAnsi="Verdana" w:cs="Verdana"/>
                <w:b/>
                <w:sz w:val="20"/>
                <w:szCs w:val="20"/>
                <w:lang w:val="en-GB"/>
              </w:rPr>
            </w:pPr>
            <w:r>
              <w:rPr>
                <w:rFonts w:ascii="Verdana" w:hAnsi="Verdana" w:cs="Verdana"/>
                <w:b/>
                <w:sz w:val="20"/>
                <w:szCs w:val="20"/>
                <w:lang w:val="en-GB"/>
              </w:rPr>
              <w:t>Indication t</w:t>
            </w:r>
            <w:r w:rsidRPr="00480BB6">
              <w:rPr>
                <w:rFonts w:ascii="Verdana" w:hAnsi="Verdana" w:cs="Verdana"/>
                <w:b/>
                <w:sz w:val="20"/>
                <w:szCs w:val="20"/>
                <w:lang w:val="en-GB"/>
              </w:rPr>
              <w:t>ype of research</w:t>
            </w:r>
            <w:r>
              <w:rPr>
                <w:rFonts w:ascii="Verdana" w:hAnsi="Verdana" w:cs="Verdana"/>
                <w:b/>
                <w:sz w:val="20"/>
                <w:szCs w:val="20"/>
                <w:lang w:val="en-GB"/>
              </w:rPr>
              <w:t>*</w:t>
            </w:r>
          </w:p>
        </w:tc>
      </w:tr>
      <w:tr w:rsidR="00FE7CC2" w14:paraId="7F8A2012" w14:textId="77777777" w:rsidTr="00A80589">
        <w:tc>
          <w:tcPr>
            <w:tcW w:w="1254" w:type="dxa"/>
          </w:tcPr>
          <w:p w14:paraId="3F1A7802" w14:textId="77777777" w:rsidR="00FE7CC2" w:rsidRPr="00480BB6" w:rsidRDefault="00FE7CC2" w:rsidP="00A80589">
            <w:pPr>
              <w:rPr>
                <w:rFonts w:ascii="Verdana" w:hAnsi="Verdana" w:cs="Verdana"/>
                <w:sz w:val="20"/>
                <w:szCs w:val="20"/>
                <w:lang w:val="en-GB"/>
              </w:rPr>
            </w:pPr>
            <w:r w:rsidRPr="00480BB6">
              <w:rPr>
                <w:rFonts w:ascii="Verdana" w:hAnsi="Verdana" w:cs="Verdana"/>
                <w:sz w:val="20"/>
                <w:szCs w:val="20"/>
                <w:lang w:val="en-GB"/>
              </w:rPr>
              <w:t>TRL 1</w:t>
            </w:r>
          </w:p>
        </w:tc>
        <w:tc>
          <w:tcPr>
            <w:tcW w:w="5404" w:type="dxa"/>
          </w:tcPr>
          <w:p w14:paraId="757ACD66" w14:textId="77777777" w:rsidR="00FE7CC2" w:rsidRPr="00480BB6" w:rsidRDefault="00FE7CC2" w:rsidP="00A80589">
            <w:pPr>
              <w:rPr>
                <w:rFonts w:ascii="Verdana" w:hAnsi="Verdana" w:cs="Verdana"/>
                <w:sz w:val="20"/>
                <w:szCs w:val="20"/>
                <w:lang w:val="en-GB"/>
              </w:rPr>
            </w:pPr>
            <w:r>
              <w:rPr>
                <w:rFonts w:ascii="Verdana" w:hAnsi="Verdana" w:cs="Verdana"/>
                <w:sz w:val="20"/>
                <w:szCs w:val="20"/>
              </w:rPr>
              <w:t>B</w:t>
            </w:r>
            <w:r w:rsidRPr="00480BB6">
              <w:rPr>
                <w:rFonts w:ascii="Verdana" w:hAnsi="Verdana" w:cs="Verdana"/>
                <w:sz w:val="20"/>
                <w:szCs w:val="20"/>
              </w:rPr>
              <w:t xml:space="preserve">asic </w:t>
            </w:r>
            <w:proofErr w:type="spellStart"/>
            <w:r w:rsidRPr="00480BB6">
              <w:rPr>
                <w:rFonts w:ascii="Verdana" w:hAnsi="Verdana" w:cs="Verdana"/>
                <w:sz w:val="20"/>
                <w:szCs w:val="20"/>
              </w:rPr>
              <w:t>principles</w:t>
            </w:r>
            <w:proofErr w:type="spellEnd"/>
            <w:r w:rsidRPr="00480BB6">
              <w:rPr>
                <w:rFonts w:ascii="Verdana" w:hAnsi="Verdana" w:cs="Verdana"/>
                <w:sz w:val="20"/>
                <w:szCs w:val="20"/>
              </w:rPr>
              <w:t xml:space="preserve"> </w:t>
            </w:r>
            <w:proofErr w:type="spellStart"/>
            <w:r w:rsidRPr="00480BB6">
              <w:rPr>
                <w:rFonts w:ascii="Verdana" w:hAnsi="Verdana" w:cs="Verdana"/>
                <w:sz w:val="20"/>
                <w:szCs w:val="20"/>
              </w:rPr>
              <w:t>observed</w:t>
            </w:r>
            <w:proofErr w:type="spellEnd"/>
          </w:p>
        </w:tc>
        <w:tc>
          <w:tcPr>
            <w:tcW w:w="2517" w:type="dxa"/>
          </w:tcPr>
          <w:p w14:paraId="0326B8BF" w14:textId="77777777" w:rsidR="00FE7CC2" w:rsidRPr="00480BB6" w:rsidRDefault="00FE7CC2" w:rsidP="00A80589">
            <w:pPr>
              <w:rPr>
                <w:rFonts w:ascii="Verdana" w:hAnsi="Verdana" w:cs="Verdana"/>
                <w:sz w:val="20"/>
                <w:szCs w:val="20"/>
                <w:lang w:val="en-GB"/>
              </w:rPr>
            </w:pPr>
            <w:r>
              <w:rPr>
                <w:rFonts w:ascii="Verdana" w:hAnsi="Verdana" w:cs="Verdana"/>
                <w:sz w:val="20"/>
                <w:szCs w:val="20"/>
                <w:lang w:val="en-GB"/>
              </w:rPr>
              <w:t>Fundamental research</w:t>
            </w:r>
          </w:p>
        </w:tc>
      </w:tr>
      <w:tr w:rsidR="00FE7CC2" w14:paraId="4BC1592F" w14:textId="77777777" w:rsidTr="00A80589">
        <w:tc>
          <w:tcPr>
            <w:tcW w:w="1254" w:type="dxa"/>
          </w:tcPr>
          <w:p w14:paraId="70FD4494" w14:textId="77777777" w:rsidR="00FE7CC2" w:rsidRPr="00480BB6" w:rsidRDefault="00FE7CC2" w:rsidP="00A80589">
            <w:pPr>
              <w:rPr>
                <w:sz w:val="20"/>
                <w:szCs w:val="20"/>
              </w:rPr>
            </w:pPr>
            <w:r w:rsidRPr="00480BB6">
              <w:rPr>
                <w:rFonts w:ascii="Verdana" w:hAnsi="Verdana" w:cs="Verdana"/>
                <w:sz w:val="20"/>
                <w:szCs w:val="20"/>
                <w:lang w:val="en-GB"/>
              </w:rPr>
              <w:t>TRL 2</w:t>
            </w:r>
          </w:p>
        </w:tc>
        <w:tc>
          <w:tcPr>
            <w:tcW w:w="5404" w:type="dxa"/>
          </w:tcPr>
          <w:p w14:paraId="3F3CE437" w14:textId="77777777" w:rsidR="00FE7CC2" w:rsidRPr="00480BB6" w:rsidRDefault="00FE7CC2" w:rsidP="00A80589">
            <w:pPr>
              <w:rPr>
                <w:rFonts w:ascii="Verdana" w:hAnsi="Verdana" w:cs="Verdana"/>
                <w:sz w:val="20"/>
                <w:szCs w:val="20"/>
                <w:lang w:val="en-GB"/>
              </w:rPr>
            </w:pPr>
            <w:r>
              <w:rPr>
                <w:rFonts w:ascii="Verdana" w:hAnsi="Verdana" w:cs="Verdana"/>
                <w:sz w:val="20"/>
                <w:szCs w:val="20"/>
                <w:lang w:val="en-GB"/>
              </w:rPr>
              <w:t>T</w:t>
            </w:r>
            <w:r w:rsidRPr="00480BB6">
              <w:rPr>
                <w:rFonts w:ascii="Verdana" w:hAnsi="Verdana" w:cs="Verdana"/>
                <w:sz w:val="20"/>
                <w:szCs w:val="20"/>
                <w:lang w:val="en-GB"/>
              </w:rPr>
              <w:t>echnology concept formulated</w:t>
            </w:r>
          </w:p>
        </w:tc>
        <w:tc>
          <w:tcPr>
            <w:tcW w:w="2517" w:type="dxa"/>
          </w:tcPr>
          <w:p w14:paraId="1E0BF4F7" w14:textId="77777777" w:rsidR="00FE7CC2" w:rsidRPr="00480BB6" w:rsidRDefault="00FE7CC2" w:rsidP="00A80589">
            <w:pPr>
              <w:rPr>
                <w:rFonts w:ascii="Verdana" w:hAnsi="Verdana" w:cs="Verdana"/>
                <w:sz w:val="20"/>
                <w:szCs w:val="20"/>
                <w:lang w:val="en-GB"/>
              </w:rPr>
            </w:pPr>
            <w:r>
              <w:rPr>
                <w:rFonts w:ascii="Verdana" w:hAnsi="Verdana" w:cs="Verdana"/>
                <w:sz w:val="20"/>
                <w:szCs w:val="20"/>
                <w:lang w:val="en-GB"/>
              </w:rPr>
              <w:t>Fundamental research</w:t>
            </w:r>
          </w:p>
        </w:tc>
      </w:tr>
      <w:tr w:rsidR="00FE7CC2" w14:paraId="0B0B6102" w14:textId="77777777" w:rsidTr="00A80589">
        <w:tc>
          <w:tcPr>
            <w:tcW w:w="1254" w:type="dxa"/>
          </w:tcPr>
          <w:p w14:paraId="5387356B" w14:textId="77777777" w:rsidR="00FE7CC2" w:rsidRPr="00480BB6" w:rsidRDefault="00FE7CC2" w:rsidP="00A80589">
            <w:pPr>
              <w:rPr>
                <w:sz w:val="20"/>
                <w:szCs w:val="20"/>
              </w:rPr>
            </w:pPr>
            <w:r w:rsidRPr="00480BB6">
              <w:rPr>
                <w:rFonts w:ascii="Verdana" w:hAnsi="Verdana" w:cs="Verdana"/>
                <w:sz w:val="20"/>
                <w:szCs w:val="20"/>
                <w:lang w:val="en-GB"/>
              </w:rPr>
              <w:t>TRL 3</w:t>
            </w:r>
          </w:p>
        </w:tc>
        <w:tc>
          <w:tcPr>
            <w:tcW w:w="5404" w:type="dxa"/>
          </w:tcPr>
          <w:p w14:paraId="05191F71" w14:textId="77777777" w:rsidR="00FE7CC2" w:rsidRPr="00480BB6" w:rsidRDefault="00FE7CC2" w:rsidP="00A80589">
            <w:pPr>
              <w:rPr>
                <w:rFonts w:ascii="Verdana" w:hAnsi="Verdana" w:cs="Verdana"/>
                <w:sz w:val="20"/>
                <w:szCs w:val="20"/>
                <w:lang w:val="en-GB"/>
              </w:rPr>
            </w:pPr>
            <w:r>
              <w:rPr>
                <w:rFonts w:ascii="Verdana" w:hAnsi="Verdana" w:cs="Verdana"/>
                <w:sz w:val="20"/>
                <w:szCs w:val="20"/>
                <w:lang w:val="en-GB"/>
              </w:rPr>
              <w:t>E</w:t>
            </w:r>
            <w:r w:rsidRPr="00480BB6">
              <w:rPr>
                <w:rFonts w:ascii="Verdana" w:hAnsi="Verdana" w:cs="Verdana"/>
                <w:sz w:val="20"/>
                <w:szCs w:val="20"/>
                <w:lang w:val="en-GB"/>
              </w:rPr>
              <w:t>xperimental proof of concept</w:t>
            </w:r>
          </w:p>
        </w:tc>
        <w:tc>
          <w:tcPr>
            <w:tcW w:w="2517" w:type="dxa"/>
          </w:tcPr>
          <w:p w14:paraId="2FD7F629" w14:textId="77777777" w:rsidR="00FE7CC2" w:rsidRPr="00480BB6" w:rsidRDefault="00FE7CC2" w:rsidP="00A80589">
            <w:pPr>
              <w:rPr>
                <w:rFonts w:ascii="Verdana" w:hAnsi="Verdana" w:cs="Verdana"/>
                <w:sz w:val="20"/>
                <w:szCs w:val="20"/>
                <w:lang w:val="en-GB"/>
              </w:rPr>
            </w:pPr>
            <w:r>
              <w:rPr>
                <w:rFonts w:ascii="Verdana" w:hAnsi="Verdana" w:cs="Verdana"/>
                <w:sz w:val="20"/>
                <w:szCs w:val="20"/>
                <w:lang w:val="en-GB"/>
              </w:rPr>
              <w:t>Fundamental research</w:t>
            </w:r>
          </w:p>
        </w:tc>
      </w:tr>
      <w:tr w:rsidR="00FE7CC2" w14:paraId="463A9C37" w14:textId="77777777" w:rsidTr="00A80589">
        <w:tc>
          <w:tcPr>
            <w:tcW w:w="1254" w:type="dxa"/>
          </w:tcPr>
          <w:p w14:paraId="4E954299" w14:textId="77777777" w:rsidR="00FE7CC2" w:rsidRPr="00480BB6" w:rsidRDefault="00FE7CC2" w:rsidP="00A80589">
            <w:pPr>
              <w:rPr>
                <w:sz w:val="20"/>
                <w:szCs w:val="20"/>
              </w:rPr>
            </w:pPr>
            <w:r w:rsidRPr="00480BB6">
              <w:rPr>
                <w:rFonts w:ascii="Verdana" w:hAnsi="Verdana" w:cs="Verdana"/>
                <w:sz w:val="20"/>
                <w:szCs w:val="20"/>
                <w:lang w:val="en-GB"/>
              </w:rPr>
              <w:t>TRL 4</w:t>
            </w:r>
          </w:p>
        </w:tc>
        <w:tc>
          <w:tcPr>
            <w:tcW w:w="5404" w:type="dxa"/>
          </w:tcPr>
          <w:p w14:paraId="4F28BC40" w14:textId="77777777" w:rsidR="00FE7CC2" w:rsidRPr="00480BB6" w:rsidRDefault="00FE7CC2" w:rsidP="00A80589">
            <w:pPr>
              <w:rPr>
                <w:rFonts w:ascii="Verdana" w:hAnsi="Verdana" w:cs="Verdana"/>
                <w:sz w:val="20"/>
                <w:szCs w:val="20"/>
                <w:lang w:val="en-GB"/>
              </w:rPr>
            </w:pPr>
            <w:r>
              <w:rPr>
                <w:rFonts w:ascii="Verdana" w:hAnsi="Verdana" w:cs="Verdana"/>
                <w:sz w:val="20"/>
                <w:szCs w:val="20"/>
              </w:rPr>
              <w:t>T</w:t>
            </w:r>
            <w:r w:rsidRPr="00480BB6">
              <w:rPr>
                <w:rFonts w:ascii="Verdana" w:hAnsi="Verdana" w:cs="Verdana"/>
                <w:sz w:val="20"/>
                <w:szCs w:val="20"/>
              </w:rPr>
              <w:t xml:space="preserve">echnology </w:t>
            </w:r>
            <w:proofErr w:type="spellStart"/>
            <w:r w:rsidRPr="00480BB6">
              <w:rPr>
                <w:rFonts w:ascii="Verdana" w:hAnsi="Verdana" w:cs="Verdana"/>
                <w:sz w:val="20"/>
                <w:szCs w:val="20"/>
              </w:rPr>
              <w:t>validated</w:t>
            </w:r>
            <w:proofErr w:type="spellEnd"/>
            <w:r w:rsidRPr="00480BB6">
              <w:rPr>
                <w:rFonts w:ascii="Verdana" w:hAnsi="Verdana" w:cs="Verdana"/>
                <w:sz w:val="20"/>
                <w:szCs w:val="20"/>
              </w:rPr>
              <w:t xml:space="preserve"> in lab</w:t>
            </w:r>
          </w:p>
        </w:tc>
        <w:tc>
          <w:tcPr>
            <w:tcW w:w="2517" w:type="dxa"/>
          </w:tcPr>
          <w:p w14:paraId="68CAC6D4" w14:textId="77777777" w:rsidR="00FE7CC2" w:rsidRPr="00480BB6" w:rsidRDefault="00FE7CC2" w:rsidP="00A80589">
            <w:pPr>
              <w:rPr>
                <w:rFonts w:ascii="Verdana" w:hAnsi="Verdana" w:cs="Verdana"/>
                <w:sz w:val="20"/>
                <w:szCs w:val="20"/>
                <w:lang w:val="en-GB"/>
              </w:rPr>
            </w:pPr>
            <w:r>
              <w:rPr>
                <w:rFonts w:ascii="Verdana" w:hAnsi="Verdana" w:cs="Verdana"/>
                <w:sz w:val="20"/>
                <w:szCs w:val="20"/>
                <w:lang w:val="en-GB"/>
              </w:rPr>
              <w:t>Fundamental/industrial research</w:t>
            </w:r>
          </w:p>
        </w:tc>
      </w:tr>
      <w:tr w:rsidR="00FE7CC2" w14:paraId="6479E122" w14:textId="77777777" w:rsidTr="00A80589">
        <w:tc>
          <w:tcPr>
            <w:tcW w:w="1254" w:type="dxa"/>
          </w:tcPr>
          <w:p w14:paraId="5187C4B8" w14:textId="77777777" w:rsidR="00FE7CC2" w:rsidRPr="00480BB6" w:rsidRDefault="00FE7CC2" w:rsidP="00A80589">
            <w:pPr>
              <w:rPr>
                <w:sz w:val="20"/>
                <w:szCs w:val="20"/>
              </w:rPr>
            </w:pPr>
            <w:r w:rsidRPr="00480BB6">
              <w:rPr>
                <w:rFonts w:ascii="Verdana" w:hAnsi="Verdana" w:cs="Verdana"/>
                <w:sz w:val="20"/>
                <w:szCs w:val="20"/>
                <w:lang w:val="en-GB"/>
              </w:rPr>
              <w:t>TRL 5</w:t>
            </w:r>
          </w:p>
        </w:tc>
        <w:tc>
          <w:tcPr>
            <w:tcW w:w="5404" w:type="dxa"/>
          </w:tcPr>
          <w:p w14:paraId="60929F68" w14:textId="77777777" w:rsidR="00FE7CC2" w:rsidRPr="00480BB6" w:rsidRDefault="00FE7CC2" w:rsidP="00A80589">
            <w:pPr>
              <w:rPr>
                <w:rFonts w:ascii="Verdana" w:hAnsi="Verdana" w:cs="Verdana"/>
                <w:sz w:val="20"/>
                <w:szCs w:val="20"/>
                <w:lang w:val="en-GB"/>
              </w:rPr>
            </w:pPr>
            <w:r w:rsidRPr="00586B48">
              <w:rPr>
                <w:rFonts w:ascii="Verdana" w:hAnsi="Verdana" w:cs="Verdana"/>
                <w:sz w:val="20"/>
                <w:szCs w:val="20"/>
                <w:lang w:val="en-GB"/>
              </w:rPr>
              <w:t>T</w:t>
            </w:r>
            <w:r w:rsidRPr="00480BB6">
              <w:rPr>
                <w:rFonts w:ascii="Verdana" w:hAnsi="Verdana" w:cs="Verdana"/>
                <w:sz w:val="20"/>
                <w:szCs w:val="20"/>
                <w:lang w:val="en-GB"/>
              </w:rPr>
              <w:t>echnology validated in relevant environment (industrially relevant environment in the case of key enabling technologies)</w:t>
            </w:r>
          </w:p>
        </w:tc>
        <w:tc>
          <w:tcPr>
            <w:tcW w:w="2517" w:type="dxa"/>
          </w:tcPr>
          <w:p w14:paraId="73FA4D71" w14:textId="77777777" w:rsidR="00FE7CC2" w:rsidRPr="00480BB6" w:rsidRDefault="00FE7CC2" w:rsidP="00A80589">
            <w:pPr>
              <w:rPr>
                <w:rFonts w:ascii="Verdana" w:hAnsi="Verdana" w:cs="Verdana"/>
                <w:sz w:val="20"/>
                <w:szCs w:val="20"/>
                <w:lang w:val="en-GB"/>
              </w:rPr>
            </w:pPr>
            <w:r>
              <w:rPr>
                <w:rFonts w:ascii="Verdana" w:hAnsi="Verdana" w:cs="Verdana"/>
                <w:sz w:val="20"/>
                <w:szCs w:val="20"/>
                <w:lang w:val="en-GB"/>
              </w:rPr>
              <w:t>Industrial research</w:t>
            </w:r>
          </w:p>
        </w:tc>
      </w:tr>
      <w:tr w:rsidR="00FE7CC2" w14:paraId="7F3D26B5" w14:textId="77777777" w:rsidTr="00A80589">
        <w:tc>
          <w:tcPr>
            <w:tcW w:w="1254" w:type="dxa"/>
          </w:tcPr>
          <w:p w14:paraId="32BEC392" w14:textId="77777777" w:rsidR="00FE7CC2" w:rsidRPr="00480BB6" w:rsidRDefault="00FE7CC2" w:rsidP="00A80589">
            <w:pPr>
              <w:rPr>
                <w:sz w:val="20"/>
                <w:szCs w:val="20"/>
              </w:rPr>
            </w:pPr>
            <w:r w:rsidRPr="00480BB6">
              <w:rPr>
                <w:rFonts w:ascii="Verdana" w:hAnsi="Verdana" w:cs="Verdana"/>
                <w:sz w:val="20"/>
                <w:szCs w:val="20"/>
                <w:lang w:val="en-GB"/>
              </w:rPr>
              <w:lastRenderedPageBreak/>
              <w:t>TRL 6</w:t>
            </w:r>
          </w:p>
        </w:tc>
        <w:tc>
          <w:tcPr>
            <w:tcW w:w="5404" w:type="dxa"/>
          </w:tcPr>
          <w:p w14:paraId="5B61994B" w14:textId="77777777" w:rsidR="00FE7CC2" w:rsidRPr="00480BB6" w:rsidRDefault="00FE7CC2" w:rsidP="00A80589">
            <w:pPr>
              <w:rPr>
                <w:rFonts w:ascii="Verdana" w:hAnsi="Verdana" w:cs="Verdana"/>
                <w:sz w:val="20"/>
                <w:szCs w:val="20"/>
                <w:lang w:val="en-GB"/>
              </w:rPr>
            </w:pPr>
            <w:r w:rsidRPr="00586B48">
              <w:rPr>
                <w:rFonts w:ascii="Verdana" w:hAnsi="Verdana" w:cs="Verdana"/>
                <w:sz w:val="20"/>
                <w:szCs w:val="20"/>
                <w:lang w:val="en-GB"/>
              </w:rPr>
              <w:t>T</w:t>
            </w:r>
            <w:r w:rsidRPr="00480BB6">
              <w:rPr>
                <w:rFonts w:ascii="Verdana" w:hAnsi="Verdana" w:cs="Verdana"/>
                <w:sz w:val="20"/>
                <w:szCs w:val="20"/>
                <w:lang w:val="en-GB"/>
              </w:rPr>
              <w:t>echnology demonstrated in relevant environment (industrially relevant environment in the case of key enabling technologies)</w:t>
            </w:r>
          </w:p>
        </w:tc>
        <w:tc>
          <w:tcPr>
            <w:tcW w:w="2517" w:type="dxa"/>
          </w:tcPr>
          <w:p w14:paraId="4A42C99B" w14:textId="77777777" w:rsidR="00FE7CC2" w:rsidRPr="00480BB6" w:rsidRDefault="00FE7CC2" w:rsidP="00A80589">
            <w:pPr>
              <w:rPr>
                <w:rFonts w:ascii="Verdana" w:hAnsi="Verdana" w:cs="Verdana"/>
                <w:sz w:val="20"/>
                <w:szCs w:val="20"/>
                <w:lang w:val="en-GB"/>
              </w:rPr>
            </w:pPr>
            <w:r>
              <w:rPr>
                <w:rFonts w:ascii="Verdana" w:hAnsi="Verdana" w:cs="Verdana"/>
                <w:sz w:val="20"/>
                <w:szCs w:val="20"/>
                <w:lang w:val="en-GB"/>
              </w:rPr>
              <w:t>Industrial research</w:t>
            </w:r>
          </w:p>
        </w:tc>
      </w:tr>
      <w:tr w:rsidR="00FE7CC2" w14:paraId="7C12D066" w14:textId="77777777" w:rsidTr="00A80589">
        <w:tc>
          <w:tcPr>
            <w:tcW w:w="1254" w:type="dxa"/>
          </w:tcPr>
          <w:p w14:paraId="6802E111" w14:textId="77777777" w:rsidR="00FE7CC2" w:rsidRPr="00480BB6" w:rsidRDefault="00FE7CC2" w:rsidP="00A80589">
            <w:pPr>
              <w:rPr>
                <w:sz w:val="20"/>
                <w:szCs w:val="20"/>
              </w:rPr>
            </w:pPr>
            <w:r w:rsidRPr="00480BB6">
              <w:rPr>
                <w:rFonts w:ascii="Verdana" w:hAnsi="Verdana" w:cs="Verdana"/>
                <w:sz w:val="20"/>
                <w:szCs w:val="20"/>
                <w:lang w:val="en-GB"/>
              </w:rPr>
              <w:t>TRL 7</w:t>
            </w:r>
          </w:p>
        </w:tc>
        <w:tc>
          <w:tcPr>
            <w:tcW w:w="5404" w:type="dxa"/>
          </w:tcPr>
          <w:p w14:paraId="518137FE" w14:textId="77777777" w:rsidR="00FE7CC2" w:rsidRPr="00480BB6" w:rsidRDefault="00FE7CC2" w:rsidP="00A80589">
            <w:pPr>
              <w:rPr>
                <w:rFonts w:ascii="Verdana" w:hAnsi="Verdana" w:cs="Verdana"/>
                <w:sz w:val="20"/>
                <w:szCs w:val="20"/>
                <w:lang w:val="en-GB"/>
              </w:rPr>
            </w:pPr>
            <w:r>
              <w:rPr>
                <w:rFonts w:ascii="Verdana" w:hAnsi="Verdana" w:cs="Verdana"/>
                <w:sz w:val="20"/>
                <w:szCs w:val="20"/>
                <w:lang w:val="en-GB"/>
              </w:rPr>
              <w:t>S</w:t>
            </w:r>
            <w:r w:rsidRPr="00480BB6">
              <w:rPr>
                <w:rFonts w:ascii="Verdana" w:hAnsi="Verdana" w:cs="Verdana"/>
                <w:sz w:val="20"/>
                <w:szCs w:val="20"/>
                <w:lang w:val="en-GB"/>
              </w:rPr>
              <w:t>ystem prototype demonstration in operational environment</w:t>
            </w:r>
          </w:p>
        </w:tc>
        <w:tc>
          <w:tcPr>
            <w:tcW w:w="2517" w:type="dxa"/>
          </w:tcPr>
          <w:p w14:paraId="654DFDE9" w14:textId="77777777" w:rsidR="00FE7CC2" w:rsidRPr="00480BB6" w:rsidRDefault="00FE7CC2" w:rsidP="00A80589">
            <w:pPr>
              <w:rPr>
                <w:rFonts w:ascii="Verdana" w:hAnsi="Verdana" w:cs="Verdana"/>
                <w:sz w:val="20"/>
                <w:szCs w:val="20"/>
                <w:lang w:val="en-GB"/>
              </w:rPr>
            </w:pPr>
            <w:r>
              <w:rPr>
                <w:rFonts w:ascii="Verdana" w:hAnsi="Verdana" w:cs="Verdana"/>
                <w:sz w:val="20"/>
                <w:szCs w:val="20"/>
                <w:lang w:val="en-GB"/>
              </w:rPr>
              <w:t>Industrial research/experimental development</w:t>
            </w:r>
          </w:p>
        </w:tc>
      </w:tr>
      <w:tr w:rsidR="00FE7CC2" w:rsidRPr="00235445" w14:paraId="0DABBEC2" w14:textId="77777777" w:rsidTr="00A80589">
        <w:tc>
          <w:tcPr>
            <w:tcW w:w="1254" w:type="dxa"/>
          </w:tcPr>
          <w:p w14:paraId="78D1C373" w14:textId="77777777" w:rsidR="00FE7CC2" w:rsidRPr="00480BB6" w:rsidRDefault="00FE7CC2" w:rsidP="00A80589">
            <w:pPr>
              <w:rPr>
                <w:sz w:val="20"/>
                <w:szCs w:val="20"/>
              </w:rPr>
            </w:pPr>
            <w:r w:rsidRPr="00480BB6">
              <w:rPr>
                <w:rFonts w:ascii="Verdana" w:hAnsi="Verdana" w:cs="Verdana"/>
                <w:sz w:val="20"/>
                <w:szCs w:val="20"/>
                <w:lang w:val="en-GB"/>
              </w:rPr>
              <w:t>TRL 8</w:t>
            </w:r>
          </w:p>
        </w:tc>
        <w:tc>
          <w:tcPr>
            <w:tcW w:w="5404" w:type="dxa"/>
          </w:tcPr>
          <w:p w14:paraId="22441049" w14:textId="77777777" w:rsidR="00FE7CC2" w:rsidRPr="00480BB6" w:rsidRDefault="00FE7CC2" w:rsidP="00A80589">
            <w:pPr>
              <w:rPr>
                <w:rFonts w:ascii="Verdana" w:hAnsi="Verdana" w:cs="Verdana"/>
                <w:sz w:val="20"/>
                <w:szCs w:val="20"/>
                <w:lang w:val="en-GB"/>
              </w:rPr>
            </w:pPr>
            <w:r>
              <w:rPr>
                <w:rFonts w:ascii="Verdana" w:hAnsi="Verdana" w:cs="Verdana"/>
                <w:sz w:val="20"/>
                <w:szCs w:val="20"/>
              </w:rPr>
              <w:t>S</w:t>
            </w:r>
            <w:r w:rsidRPr="00480BB6">
              <w:rPr>
                <w:rFonts w:ascii="Verdana" w:hAnsi="Verdana" w:cs="Verdana"/>
                <w:sz w:val="20"/>
                <w:szCs w:val="20"/>
              </w:rPr>
              <w:t xml:space="preserve">ystem complete </w:t>
            </w:r>
            <w:proofErr w:type="spellStart"/>
            <w:r w:rsidRPr="00480BB6">
              <w:rPr>
                <w:rFonts w:ascii="Verdana" w:hAnsi="Verdana" w:cs="Verdana"/>
                <w:sz w:val="20"/>
                <w:szCs w:val="20"/>
              </w:rPr>
              <w:t>and</w:t>
            </w:r>
            <w:proofErr w:type="spellEnd"/>
            <w:r w:rsidRPr="00480BB6">
              <w:rPr>
                <w:rFonts w:ascii="Verdana" w:hAnsi="Verdana" w:cs="Verdana"/>
                <w:sz w:val="20"/>
                <w:szCs w:val="20"/>
              </w:rPr>
              <w:t xml:space="preserve"> </w:t>
            </w:r>
            <w:proofErr w:type="spellStart"/>
            <w:r w:rsidRPr="00480BB6">
              <w:rPr>
                <w:rFonts w:ascii="Verdana" w:hAnsi="Verdana" w:cs="Verdana"/>
                <w:sz w:val="20"/>
                <w:szCs w:val="20"/>
              </w:rPr>
              <w:t>qualified</w:t>
            </w:r>
            <w:proofErr w:type="spellEnd"/>
          </w:p>
        </w:tc>
        <w:tc>
          <w:tcPr>
            <w:tcW w:w="2517" w:type="dxa"/>
          </w:tcPr>
          <w:p w14:paraId="28317D96" w14:textId="77777777" w:rsidR="00FE7CC2" w:rsidRPr="00480BB6" w:rsidRDefault="00FE7CC2" w:rsidP="00A80589">
            <w:pPr>
              <w:rPr>
                <w:rFonts w:ascii="Verdana" w:hAnsi="Verdana" w:cs="Verdana"/>
                <w:sz w:val="20"/>
                <w:szCs w:val="20"/>
                <w:lang w:val="en-GB"/>
              </w:rPr>
            </w:pPr>
            <w:r>
              <w:rPr>
                <w:rFonts w:ascii="Verdana" w:hAnsi="Verdana" w:cs="Verdana"/>
                <w:sz w:val="20"/>
                <w:szCs w:val="20"/>
                <w:lang w:val="en-GB"/>
              </w:rPr>
              <w:t>Beyond the scope of the PPP Allowance Regulation</w:t>
            </w:r>
          </w:p>
        </w:tc>
      </w:tr>
      <w:tr w:rsidR="00FE7CC2" w:rsidRPr="00235445" w14:paraId="2DC7102E" w14:textId="77777777" w:rsidTr="00A80589">
        <w:tc>
          <w:tcPr>
            <w:tcW w:w="1254" w:type="dxa"/>
          </w:tcPr>
          <w:p w14:paraId="10C1D519" w14:textId="77777777" w:rsidR="00FE7CC2" w:rsidRPr="00480BB6" w:rsidRDefault="00FE7CC2" w:rsidP="00A80589">
            <w:pPr>
              <w:rPr>
                <w:rFonts w:ascii="Verdana" w:hAnsi="Verdana" w:cs="Verdana"/>
                <w:sz w:val="20"/>
                <w:szCs w:val="20"/>
                <w:lang w:val="en-GB"/>
              </w:rPr>
            </w:pPr>
            <w:r w:rsidRPr="00480BB6">
              <w:rPr>
                <w:rFonts w:ascii="Verdana" w:hAnsi="Verdana" w:cs="Verdana"/>
                <w:sz w:val="20"/>
                <w:szCs w:val="20"/>
                <w:lang w:val="en-GB"/>
              </w:rPr>
              <w:t>TRL 9</w:t>
            </w:r>
          </w:p>
        </w:tc>
        <w:tc>
          <w:tcPr>
            <w:tcW w:w="5404" w:type="dxa"/>
          </w:tcPr>
          <w:p w14:paraId="7718D188" w14:textId="77777777" w:rsidR="00FE7CC2" w:rsidRPr="00480BB6" w:rsidRDefault="00FE7CC2" w:rsidP="00A80589">
            <w:pPr>
              <w:rPr>
                <w:rFonts w:ascii="Verdana" w:hAnsi="Verdana" w:cs="Verdana"/>
                <w:sz w:val="20"/>
                <w:szCs w:val="20"/>
                <w:lang w:val="en-GB"/>
              </w:rPr>
            </w:pPr>
            <w:r>
              <w:rPr>
                <w:rFonts w:ascii="Verdana" w:hAnsi="Verdana" w:cs="Verdana"/>
                <w:sz w:val="20"/>
                <w:szCs w:val="20"/>
                <w:lang w:val="en-GB"/>
              </w:rPr>
              <w:t>A</w:t>
            </w:r>
            <w:r w:rsidRPr="00480BB6">
              <w:rPr>
                <w:rFonts w:ascii="Verdana" w:hAnsi="Verdana" w:cs="Verdana"/>
                <w:sz w:val="20"/>
                <w:szCs w:val="20"/>
                <w:lang w:val="en-GB"/>
              </w:rPr>
              <w:t>ctual system proven in operational environment (competitive manufacturing in the case of key enabling technologies; or in space)</w:t>
            </w:r>
          </w:p>
        </w:tc>
        <w:tc>
          <w:tcPr>
            <w:tcW w:w="2517" w:type="dxa"/>
          </w:tcPr>
          <w:p w14:paraId="0E2B4A1E" w14:textId="77777777" w:rsidR="00FE7CC2" w:rsidRPr="00480BB6" w:rsidRDefault="00FE7CC2" w:rsidP="00A80589">
            <w:pPr>
              <w:rPr>
                <w:rFonts w:ascii="Verdana" w:hAnsi="Verdana" w:cs="Verdana"/>
                <w:sz w:val="20"/>
                <w:szCs w:val="20"/>
                <w:lang w:val="en-GB"/>
              </w:rPr>
            </w:pPr>
            <w:r>
              <w:rPr>
                <w:rFonts w:ascii="Verdana" w:hAnsi="Verdana" w:cs="Verdana"/>
                <w:sz w:val="20"/>
                <w:szCs w:val="20"/>
                <w:lang w:val="en-GB"/>
              </w:rPr>
              <w:t>Beyond the scope of the PPP Allowance Regulation</w:t>
            </w:r>
          </w:p>
        </w:tc>
      </w:tr>
    </w:tbl>
    <w:p w14:paraId="18E4AB49" w14:textId="4459603E" w:rsidR="007C0225" w:rsidRDefault="007C0225" w:rsidP="00DE24C0">
      <w:pPr>
        <w:rPr>
          <w:rFonts w:ascii="Verdana" w:hAnsi="Verdana"/>
          <w:sz w:val="23"/>
          <w:szCs w:val="23"/>
          <w:lang w:val="en-US"/>
        </w:rPr>
      </w:pPr>
    </w:p>
    <w:p w14:paraId="33CE0530" w14:textId="77777777" w:rsidR="007C0225" w:rsidRDefault="007C0225">
      <w:pPr>
        <w:spacing w:after="0" w:line="240" w:lineRule="auto"/>
        <w:rPr>
          <w:rFonts w:ascii="Verdana" w:hAnsi="Verdana"/>
          <w:sz w:val="23"/>
          <w:szCs w:val="23"/>
          <w:lang w:val="en-US"/>
        </w:rPr>
      </w:pPr>
      <w:r>
        <w:rPr>
          <w:rFonts w:ascii="Verdana" w:hAnsi="Verdana"/>
          <w:sz w:val="23"/>
          <w:szCs w:val="23"/>
          <w:lang w:val="en-US"/>
        </w:rPr>
        <w:br w:type="page"/>
      </w:r>
    </w:p>
    <w:p w14:paraId="6489A4A9" w14:textId="38B594FB" w:rsidR="007C0225" w:rsidRPr="007C0225" w:rsidRDefault="007C0225" w:rsidP="007C0225">
      <w:pPr>
        <w:rPr>
          <w:sz w:val="24"/>
          <w:szCs w:val="24"/>
          <w:lang w:val="en-GB" w:eastAsia="nl-NL"/>
        </w:rPr>
      </w:pPr>
      <w:r w:rsidRPr="007C0225">
        <w:rPr>
          <w:rFonts w:ascii="Verdana" w:hAnsi="Verdana" w:cs="Verdana"/>
          <w:b/>
          <w:sz w:val="24"/>
          <w:szCs w:val="24"/>
          <w:lang w:val="en-GB"/>
        </w:rPr>
        <w:lastRenderedPageBreak/>
        <w:t xml:space="preserve">Appendix </w:t>
      </w:r>
      <w:r>
        <w:rPr>
          <w:rFonts w:ascii="Verdana" w:hAnsi="Verdana" w:cs="Verdana"/>
          <w:b/>
          <w:sz w:val="24"/>
          <w:szCs w:val="24"/>
          <w:lang w:val="en-GB"/>
        </w:rPr>
        <w:t>B</w:t>
      </w:r>
      <w:r w:rsidRPr="007C0225">
        <w:rPr>
          <w:rFonts w:ascii="Verdana" w:hAnsi="Verdana" w:cs="Verdana"/>
          <w:b/>
          <w:sz w:val="24"/>
          <w:szCs w:val="24"/>
          <w:lang w:val="en-GB"/>
        </w:rPr>
        <w:t>: Definitions of the ten roadmaps</w:t>
      </w:r>
    </w:p>
    <w:p w14:paraId="0F7ED445" w14:textId="77777777" w:rsidR="007C0225" w:rsidRDefault="007C0225" w:rsidP="007C0225">
      <w:pPr>
        <w:pStyle w:val="Lijstalinea"/>
        <w:widowControl/>
        <w:ind w:left="0"/>
        <w:rPr>
          <w:rFonts w:ascii="Verdana" w:hAnsi="Verdana" w:cs="Verdana"/>
          <w:lang w:val="en-GB"/>
        </w:rPr>
      </w:pPr>
    </w:p>
    <w:p w14:paraId="0FA20BA0" w14:textId="77777777" w:rsidR="007C0225" w:rsidRDefault="007C0225" w:rsidP="007C0225">
      <w:pPr>
        <w:pStyle w:val="Lijstalinea"/>
        <w:widowControl/>
        <w:ind w:left="0"/>
        <w:rPr>
          <w:rFonts w:ascii="Verdana" w:hAnsi="Verdana" w:cs="Verdana"/>
          <w:lang w:val="en-GB"/>
        </w:rPr>
      </w:pPr>
      <w:r>
        <w:rPr>
          <w:rFonts w:ascii="Verdana" w:hAnsi="Verdana" w:cs="Verdana"/>
          <w:lang w:val="en-GB"/>
        </w:rPr>
        <w:t xml:space="preserve">The roadmaps are designed to address priorities in health outcomes (age-related, chronic, acute, infectious, orphan and neglected diseases) and along the healthcare chain (from prevention through diagnosis to cure and care). The roadmaps represent the areas in which public and private parties are committed to co-innovate and ask the government to co-invest. Companies, research institutes, practitioners, patient organizations, health foundations, health insurers, regulators, and many others have contributed and endorsed these roadmaps. Seven roadmaps (1 through 7) are product oriented. They are supported by two that deliver health technology assessment (8) and enabling technologies &amp; infrastructure (9). The latter also links to other Top Sectors with a strong life sciences component, such as </w:t>
      </w:r>
      <w:proofErr w:type="spellStart"/>
      <w:r>
        <w:rPr>
          <w:rFonts w:ascii="Verdana" w:hAnsi="Verdana" w:cs="Verdana"/>
          <w:lang w:val="en-GB"/>
        </w:rPr>
        <w:t>Agro</w:t>
      </w:r>
      <w:proofErr w:type="spellEnd"/>
      <w:r>
        <w:rPr>
          <w:rFonts w:ascii="Verdana" w:hAnsi="Verdana" w:cs="Verdana"/>
          <w:lang w:val="en-GB"/>
        </w:rPr>
        <w:t>-food, Horticulture and Chemistry. A final roadmap (10) is centred around diseases that cause a high burden mainly in the developing world, but for which the developed world can make strides in solving.</w:t>
      </w:r>
    </w:p>
    <w:p w14:paraId="56A4A136" w14:textId="77777777" w:rsidR="007C0225" w:rsidRDefault="007C0225" w:rsidP="007C0225">
      <w:pPr>
        <w:pStyle w:val="Lijstalinea"/>
        <w:widowControl/>
        <w:numPr>
          <w:ilvl w:val="0"/>
          <w:numId w:val="16"/>
        </w:numPr>
        <w:rPr>
          <w:rFonts w:ascii="Verdana" w:hAnsi="Verdana" w:cs="Verdana"/>
          <w:lang w:val="en-GB"/>
        </w:rPr>
      </w:pPr>
      <w:r>
        <w:rPr>
          <w:rFonts w:ascii="Verdana" w:hAnsi="Verdana" w:cs="Verdana"/>
          <w:b/>
          <w:lang w:val="en-GB"/>
        </w:rPr>
        <w:t>Molecular diagnostics</w:t>
      </w:r>
      <w:r>
        <w:rPr>
          <w:rFonts w:ascii="Verdana" w:hAnsi="Verdana" w:cs="Verdana"/>
          <w:lang w:val="en-GB"/>
        </w:rPr>
        <w:t>: Development of candidate biomarkers into validated molecular diagnostics for clinical use</w:t>
      </w:r>
    </w:p>
    <w:p w14:paraId="04C97547" w14:textId="77777777" w:rsidR="007C0225" w:rsidRDefault="007C0225" w:rsidP="007C0225">
      <w:pPr>
        <w:pStyle w:val="Lijstalinea"/>
        <w:widowControl/>
        <w:numPr>
          <w:ilvl w:val="0"/>
          <w:numId w:val="16"/>
        </w:numPr>
        <w:rPr>
          <w:rFonts w:ascii="Verdana" w:hAnsi="Verdana" w:cs="Verdana"/>
          <w:lang w:val="en-GB"/>
        </w:rPr>
      </w:pPr>
      <w:r>
        <w:rPr>
          <w:rFonts w:ascii="Verdana" w:hAnsi="Verdana" w:cs="Verdana"/>
          <w:b/>
          <w:lang w:val="en-GB"/>
        </w:rPr>
        <w:t>Imaging &amp; image-guided therapies</w:t>
      </w:r>
      <w:r>
        <w:rPr>
          <w:rFonts w:ascii="Verdana" w:hAnsi="Verdana" w:cs="Verdana"/>
          <w:lang w:val="en-GB"/>
        </w:rPr>
        <w:t>: Development of imaging applications for more accurate and less invasive diagnosis and treatment</w:t>
      </w:r>
    </w:p>
    <w:p w14:paraId="3FA4E468" w14:textId="77777777" w:rsidR="007C0225" w:rsidRDefault="007C0225" w:rsidP="007C0225">
      <w:pPr>
        <w:pStyle w:val="Lijstalinea"/>
        <w:widowControl/>
        <w:numPr>
          <w:ilvl w:val="0"/>
          <w:numId w:val="16"/>
        </w:numPr>
        <w:rPr>
          <w:rFonts w:ascii="Verdana" w:hAnsi="Verdana" w:cs="Verdana"/>
          <w:lang w:val="en-GB"/>
        </w:rPr>
      </w:pPr>
      <w:r>
        <w:rPr>
          <w:rFonts w:ascii="Verdana" w:hAnsi="Verdana" w:cs="Verdana"/>
          <w:b/>
          <w:lang w:val="en-GB"/>
        </w:rPr>
        <w:t>Homecare &amp; self-management</w:t>
      </w:r>
      <w:r>
        <w:rPr>
          <w:rFonts w:ascii="Verdana" w:hAnsi="Verdana" w:cs="Verdana"/>
          <w:lang w:val="en-GB"/>
        </w:rPr>
        <w:t>: Development, assessment and implementation of technologies, infrastructure and services that promote clients’ abilities to live independently and manage their own care, adequately supported by healthcare professionals</w:t>
      </w:r>
    </w:p>
    <w:p w14:paraId="33DB4BCA" w14:textId="77777777" w:rsidR="007C0225" w:rsidRDefault="007C0225" w:rsidP="007C0225">
      <w:pPr>
        <w:pStyle w:val="Lijstalinea"/>
        <w:widowControl/>
        <w:numPr>
          <w:ilvl w:val="0"/>
          <w:numId w:val="16"/>
        </w:numPr>
        <w:rPr>
          <w:rFonts w:ascii="Verdana" w:hAnsi="Verdana" w:cs="Verdana"/>
          <w:lang w:val="en-GB"/>
        </w:rPr>
      </w:pPr>
      <w:r>
        <w:rPr>
          <w:rFonts w:ascii="Verdana" w:hAnsi="Verdana" w:cs="Verdana"/>
          <w:b/>
          <w:lang w:val="en-GB"/>
        </w:rPr>
        <w:t>Regenerative medicine</w:t>
      </w:r>
      <w:r>
        <w:rPr>
          <w:rFonts w:ascii="Verdana" w:hAnsi="Verdana" w:cs="Verdana"/>
          <w:lang w:val="en-GB"/>
        </w:rPr>
        <w:t>: Development of curative therapies for diseases caused by tissue damage and ensuing organ dysfunction, through repair or renewed growth of the original tissue or replacement by a synthetic or natural substitute</w:t>
      </w:r>
    </w:p>
    <w:p w14:paraId="7EF74E55" w14:textId="77777777" w:rsidR="007C0225" w:rsidRDefault="007C0225" w:rsidP="007C0225">
      <w:pPr>
        <w:pStyle w:val="Lijstalinea"/>
        <w:widowControl/>
        <w:numPr>
          <w:ilvl w:val="0"/>
          <w:numId w:val="16"/>
        </w:numPr>
        <w:rPr>
          <w:rFonts w:ascii="Verdana" w:hAnsi="Verdana" w:cs="Verdana"/>
          <w:lang w:val="en-GB"/>
        </w:rPr>
      </w:pPr>
      <w:r>
        <w:rPr>
          <w:rFonts w:ascii="Verdana" w:hAnsi="Verdana" w:cs="Verdana"/>
          <w:b/>
          <w:lang w:val="en-GB"/>
        </w:rPr>
        <w:t>Pharmacotherapy</w:t>
      </w:r>
      <w:r>
        <w:rPr>
          <w:rFonts w:ascii="Verdana" w:hAnsi="Verdana" w:cs="Verdana"/>
          <w:lang w:val="en-GB"/>
        </w:rPr>
        <w:t>: Discovery, development and stratified use of new, safe and (cost-)effective medicines in order to cure or prevent progression along the healthcare chain</w:t>
      </w:r>
    </w:p>
    <w:p w14:paraId="70851DCB" w14:textId="77777777" w:rsidR="007C0225" w:rsidRDefault="007C0225" w:rsidP="007C0225">
      <w:pPr>
        <w:pStyle w:val="Lijstalinea"/>
        <w:widowControl/>
        <w:numPr>
          <w:ilvl w:val="0"/>
          <w:numId w:val="16"/>
        </w:numPr>
        <w:rPr>
          <w:rFonts w:ascii="Verdana" w:hAnsi="Verdana" w:cs="Verdana"/>
          <w:lang w:val="en-GB"/>
        </w:rPr>
      </w:pPr>
      <w:r>
        <w:rPr>
          <w:rFonts w:ascii="Verdana" w:hAnsi="Verdana" w:cs="Verdana"/>
          <w:b/>
          <w:lang w:val="en-GB"/>
        </w:rPr>
        <w:t>One health</w:t>
      </w:r>
      <w:r>
        <w:rPr>
          <w:rFonts w:ascii="Verdana" w:hAnsi="Verdana" w:cs="Verdana"/>
          <w:lang w:val="en-GB"/>
        </w:rPr>
        <w:t>: Development of solutions like vaccines, optimized antimicrobial use and early warning systems that improve health status of humans and animals by coupling the know-how and infrastructure available in the human and veterinary/agricultural domains</w:t>
      </w:r>
    </w:p>
    <w:p w14:paraId="3DD4EBF5" w14:textId="77777777" w:rsidR="007C0225" w:rsidRDefault="007C0225" w:rsidP="007C0225">
      <w:pPr>
        <w:pStyle w:val="Lijstalinea"/>
        <w:widowControl/>
        <w:numPr>
          <w:ilvl w:val="0"/>
          <w:numId w:val="16"/>
        </w:numPr>
        <w:rPr>
          <w:rFonts w:ascii="Verdana" w:hAnsi="Verdana" w:cs="Verdana"/>
          <w:lang w:val="en-GB"/>
        </w:rPr>
      </w:pPr>
      <w:r>
        <w:rPr>
          <w:rFonts w:ascii="Verdana" w:hAnsi="Verdana" w:cs="Verdana"/>
          <w:b/>
          <w:lang w:val="en-GB"/>
        </w:rPr>
        <w:t>Specialized nutrition, health &amp; disease</w:t>
      </w:r>
      <w:r>
        <w:rPr>
          <w:rFonts w:ascii="Verdana" w:hAnsi="Verdana" w:cs="Verdana"/>
          <w:lang w:val="en-GB"/>
        </w:rPr>
        <w:t>: Researching specialized nutrition for nutritional intervention as part of integrated health solutions in terms of prevention, cure and care of chronic, acute and rare diseases</w:t>
      </w:r>
    </w:p>
    <w:p w14:paraId="2C6CEF8B" w14:textId="77777777" w:rsidR="007C0225" w:rsidRDefault="007C0225" w:rsidP="007C0225">
      <w:pPr>
        <w:pStyle w:val="Lijstalinea"/>
        <w:widowControl/>
        <w:numPr>
          <w:ilvl w:val="0"/>
          <w:numId w:val="16"/>
        </w:numPr>
        <w:rPr>
          <w:rFonts w:ascii="Verdana" w:hAnsi="Verdana" w:cs="Verdana"/>
          <w:lang w:val="en-GB"/>
        </w:rPr>
      </w:pPr>
      <w:r>
        <w:rPr>
          <w:rFonts w:ascii="Verdana" w:hAnsi="Verdana" w:cs="Verdana"/>
          <w:b/>
          <w:lang w:val="en-GB"/>
        </w:rPr>
        <w:t>Health technology assessment, individual functioning &amp; quality of life</w:t>
      </w:r>
      <w:r>
        <w:rPr>
          <w:rFonts w:ascii="Verdana" w:hAnsi="Verdana" w:cs="Verdana"/>
          <w:lang w:val="en-GB"/>
        </w:rPr>
        <w:t>: Development of methods and knowledge for health technology assessments in which the impact of health innovations on quality of life, cost-containment and productivity is assessed</w:t>
      </w:r>
    </w:p>
    <w:p w14:paraId="6A2E83A8" w14:textId="77777777" w:rsidR="007C0225" w:rsidRDefault="007C0225" w:rsidP="007C0225">
      <w:pPr>
        <w:pStyle w:val="Lijstalinea"/>
        <w:widowControl/>
        <w:numPr>
          <w:ilvl w:val="0"/>
          <w:numId w:val="16"/>
        </w:numPr>
        <w:rPr>
          <w:rFonts w:ascii="Verdana" w:hAnsi="Verdana" w:cs="Verdana"/>
          <w:lang w:val="en-GB"/>
        </w:rPr>
      </w:pPr>
      <w:r>
        <w:rPr>
          <w:rFonts w:ascii="Verdana" w:hAnsi="Verdana" w:cs="Verdana"/>
          <w:b/>
          <w:lang w:val="en-GB"/>
        </w:rPr>
        <w:t>Enabling technologies &amp; infrastructure</w:t>
      </w:r>
      <w:r>
        <w:rPr>
          <w:rFonts w:ascii="Verdana" w:hAnsi="Verdana" w:cs="Verdana"/>
          <w:lang w:val="en-GB"/>
        </w:rPr>
        <w:t>: Development and offering of expertise and infrastructure in cutting-edge molecular life science technologies (e.g. next generation sequencing, proteomics and bioinformatics), in biobanks and in ultramodern research facilities, all readily accessible to industry and academia, and with existing, strong links to other Top Sectors (</w:t>
      </w:r>
      <w:proofErr w:type="spellStart"/>
      <w:r>
        <w:rPr>
          <w:rFonts w:ascii="Verdana" w:hAnsi="Verdana" w:cs="Verdana"/>
          <w:lang w:val="en-GB"/>
        </w:rPr>
        <w:t>Agro</w:t>
      </w:r>
      <w:proofErr w:type="spellEnd"/>
      <w:r>
        <w:rPr>
          <w:rFonts w:ascii="Verdana" w:hAnsi="Verdana" w:cs="Verdana"/>
          <w:lang w:val="en-GB"/>
        </w:rPr>
        <w:t>-food, Horticulture, Chemistry, Biobased Economy and High Tech Systems and Materials)</w:t>
      </w:r>
    </w:p>
    <w:p w14:paraId="157DADE8" w14:textId="77777777" w:rsidR="007C0225" w:rsidRDefault="007C0225" w:rsidP="007C0225">
      <w:pPr>
        <w:pStyle w:val="Lijstalinea"/>
        <w:widowControl/>
        <w:numPr>
          <w:ilvl w:val="0"/>
          <w:numId w:val="16"/>
        </w:numPr>
        <w:rPr>
          <w:rFonts w:ascii="Verdana" w:hAnsi="Verdana" w:cs="Verdana"/>
          <w:lang w:val="en-GB"/>
        </w:rPr>
      </w:pPr>
      <w:r>
        <w:rPr>
          <w:rFonts w:ascii="Verdana" w:hAnsi="Verdana" w:cs="Verdana"/>
          <w:b/>
          <w:lang w:val="en-GB"/>
        </w:rPr>
        <w:t>Global health, emerging diseases in emerging markets</w:t>
      </w:r>
      <w:r>
        <w:rPr>
          <w:rFonts w:ascii="Verdana" w:hAnsi="Verdana" w:cs="Verdana"/>
          <w:lang w:val="en-GB"/>
        </w:rPr>
        <w:t>: Development and delivery of solutions to diseases associated with poverty, which affect more than 2 billion people in the developing world</w:t>
      </w:r>
    </w:p>
    <w:p w14:paraId="17737B99" w14:textId="77777777" w:rsidR="00DE24C0" w:rsidRPr="007C0225" w:rsidRDefault="00DE24C0" w:rsidP="00DE24C0">
      <w:pPr>
        <w:rPr>
          <w:rFonts w:ascii="Verdana" w:hAnsi="Verdana"/>
          <w:sz w:val="23"/>
          <w:szCs w:val="23"/>
          <w:lang w:val="en-GB"/>
        </w:rPr>
      </w:pPr>
    </w:p>
    <w:sectPr w:rsidR="00DE24C0" w:rsidRPr="007C0225" w:rsidSect="00EC2FA4">
      <w:headerReference w:type="default" r:id="rId11"/>
      <w:footerReference w:type="default" r:id="rId12"/>
      <w:pgSz w:w="11906" w:h="16838"/>
      <w:pgMar w:top="1702" w:right="1417" w:bottom="1276"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3DDEF" w14:textId="77777777" w:rsidR="00425A25" w:rsidRDefault="00425A25" w:rsidP="00BA1193">
      <w:pPr>
        <w:spacing w:after="0" w:line="240" w:lineRule="auto"/>
      </w:pPr>
      <w:r>
        <w:separator/>
      </w:r>
    </w:p>
  </w:endnote>
  <w:endnote w:type="continuationSeparator" w:id="0">
    <w:p w14:paraId="498FD6D4" w14:textId="77777777" w:rsidR="00425A25" w:rsidRDefault="00425A25" w:rsidP="00BA1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Xihei">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45FD" w14:textId="77777777" w:rsidR="00C96DC4" w:rsidRDefault="00C96DC4" w:rsidP="00341DBD">
    <w:pPr>
      <w:pStyle w:val="Bijschrift1"/>
      <w:rPr>
        <w:lang w:val="en-US"/>
      </w:rPr>
    </w:pPr>
  </w:p>
  <w:p w14:paraId="69A54937" w14:textId="77777777" w:rsidR="00C96DC4" w:rsidRPr="00341DBD" w:rsidRDefault="00C96DC4" w:rsidP="00341DBD">
    <w:pPr>
      <w:pStyle w:val="Bijschrift1"/>
      <w:rPr>
        <w:lang w:val="en-US"/>
      </w:rPr>
    </w:pPr>
  </w:p>
  <w:p w14:paraId="04F6AF7B" w14:textId="569A480E" w:rsidR="00C96DC4" w:rsidRDefault="00C96DC4">
    <w:pPr>
      <w:pStyle w:val="Voettekst"/>
      <w:jc w:val="center"/>
    </w:pPr>
    <w:r>
      <w:fldChar w:fldCharType="begin"/>
    </w:r>
    <w:r>
      <w:instrText>PAGE   \* MERGEFORMAT</w:instrText>
    </w:r>
    <w:r>
      <w:fldChar w:fldCharType="separate"/>
    </w:r>
    <w:r>
      <w:rPr>
        <w:noProof/>
      </w:rPr>
      <w:t>8</w:t>
    </w:r>
    <w:r>
      <w:fldChar w:fldCharType="end"/>
    </w:r>
  </w:p>
  <w:p w14:paraId="06B6C366" w14:textId="77777777" w:rsidR="00C96DC4" w:rsidRDefault="00C96DC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95377" w14:textId="77777777" w:rsidR="00425A25" w:rsidRDefault="00425A25" w:rsidP="00BA1193">
      <w:pPr>
        <w:spacing w:after="0" w:line="240" w:lineRule="auto"/>
      </w:pPr>
      <w:r>
        <w:separator/>
      </w:r>
    </w:p>
  </w:footnote>
  <w:footnote w:type="continuationSeparator" w:id="0">
    <w:p w14:paraId="605B00F9" w14:textId="77777777" w:rsidR="00425A25" w:rsidRDefault="00425A25" w:rsidP="00BA1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3D31" w14:textId="71107CAD" w:rsidR="00C96DC4" w:rsidRDefault="005264D6" w:rsidP="00F45839">
    <w:pPr>
      <w:pStyle w:val="Koptekst"/>
    </w:pPr>
    <w:r>
      <w:rPr>
        <w:noProof/>
        <w:spacing w:val="40"/>
        <w:position w:val="-8"/>
        <w:lang w:val="en-US"/>
      </w:rPr>
      <w:drawing>
        <wp:anchor distT="0" distB="0" distL="114300" distR="114300" simplePos="0" relativeHeight="251659264" behindDoc="1" locked="0" layoutInCell="1" allowOverlap="1" wp14:anchorId="4DAE976A" wp14:editId="3CBFC2A6">
          <wp:simplePos x="0" y="0"/>
          <wp:positionH relativeFrom="page">
            <wp:posOffset>4061460</wp:posOffset>
          </wp:positionH>
          <wp:positionV relativeFrom="paragraph">
            <wp:posOffset>7620</wp:posOffset>
          </wp:positionV>
          <wp:extent cx="3496945" cy="609600"/>
          <wp:effectExtent l="0" t="0" r="8255" b="0"/>
          <wp:wrapTight wrapText="bothSides">
            <wp:wrapPolygon edited="0">
              <wp:start x="0" y="0"/>
              <wp:lineTo x="0" y="20925"/>
              <wp:lineTo x="21533" y="20925"/>
              <wp:lineTo x="21533" y="0"/>
              <wp:lineTo x="0" y="0"/>
            </wp:wrapPolygon>
          </wp:wrapTight>
          <wp:docPr id="3" name="Afbeelding 3"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L_HealthHollland_PayOff_Oranje_RGB.jpg"/>
                  <pic:cNvPicPr/>
                </pic:nvPicPr>
                <pic:blipFill>
                  <a:blip r:embed="rId1"/>
                  <a:stretch>
                    <a:fillRect/>
                  </a:stretch>
                </pic:blipFill>
                <pic:spPr>
                  <a:xfrm>
                    <a:off x="0" y="0"/>
                    <a:ext cx="3496945" cy="609600"/>
                  </a:xfrm>
                  <a:prstGeom prst="rect">
                    <a:avLst/>
                  </a:prstGeom>
                </pic:spPr>
              </pic:pic>
            </a:graphicData>
          </a:graphic>
          <wp14:sizeRelH relativeFrom="page">
            <wp14:pctWidth>0</wp14:pctWidth>
          </wp14:sizeRelH>
          <wp14:sizeRelV relativeFrom="page">
            <wp14:pctHeight>0</wp14:pctHeight>
          </wp14:sizeRelV>
        </wp:anchor>
      </w:drawing>
    </w:r>
    <w:r w:rsidR="00C96DC4">
      <w:rPr>
        <w:noProof/>
      </w:rPr>
      <w:drawing>
        <wp:inline distT="0" distB="0" distL="0" distR="0" wp14:anchorId="3C042891" wp14:editId="312387F8">
          <wp:extent cx="2281786" cy="617220"/>
          <wp:effectExtent l="0" t="0" r="4445" b="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2">
                    <a:extLst>
                      <a:ext uri="{28A0092B-C50C-407E-A947-70E740481C1C}">
                        <a14:useLocalDpi xmlns:a14="http://schemas.microsoft.com/office/drawing/2010/main" val="0"/>
                      </a:ext>
                    </a:extLst>
                  </a:blip>
                  <a:stretch>
                    <a:fillRect/>
                  </a:stretch>
                </pic:blipFill>
                <pic:spPr>
                  <a:xfrm>
                    <a:off x="0" y="0"/>
                    <a:ext cx="2281786" cy="617220"/>
                  </a:xfrm>
                  <a:prstGeom prst="rect">
                    <a:avLst/>
                  </a:prstGeom>
                </pic:spPr>
              </pic:pic>
            </a:graphicData>
          </a:graphic>
        </wp:inline>
      </w:drawing>
    </w:r>
  </w:p>
  <w:p w14:paraId="70BBE7F4" w14:textId="77DC6EC9" w:rsidR="00C96DC4" w:rsidRDefault="00C96D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11AF"/>
    <w:multiLevelType w:val="hybridMultilevel"/>
    <w:tmpl w:val="4A66A4C0"/>
    <w:lvl w:ilvl="0" w:tplc="E28A599E">
      <w:start w:val="1"/>
      <w:numFmt w:val="bullet"/>
      <w:lvlText w:val=""/>
      <w:lvlJc w:val="left"/>
      <w:pPr>
        <w:ind w:left="720" w:hanging="360"/>
      </w:pPr>
      <w:rPr>
        <w:rFonts w:ascii="Symbol" w:hAnsi="Symbol" w:hint="default"/>
      </w:rPr>
    </w:lvl>
    <w:lvl w:ilvl="1" w:tplc="85082746">
      <w:start w:val="1"/>
      <w:numFmt w:val="bullet"/>
      <w:lvlText w:val="o"/>
      <w:lvlJc w:val="left"/>
      <w:pPr>
        <w:ind w:left="1440" w:hanging="360"/>
      </w:pPr>
      <w:rPr>
        <w:rFonts w:ascii="Courier New" w:hAnsi="Courier New" w:hint="default"/>
      </w:rPr>
    </w:lvl>
    <w:lvl w:ilvl="2" w:tplc="F5E6439C">
      <w:start w:val="1"/>
      <w:numFmt w:val="bullet"/>
      <w:lvlText w:val=""/>
      <w:lvlJc w:val="left"/>
      <w:pPr>
        <w:ind w:left="2160" w:hanging="360"/>
      </w:pPr>
      <w:rPr>
        <w:rFonts w:ascii="Wingdings" w:hAnsi="Wingdings" w:hint="default"/>
      </w:rPr>
    </w:lvl>
    <w:lvl w:ilvl="3" w:tplc="18BE760C">
      <w:start w:val="1"/>
      <w:numFmt w:val="bullet"/>
      <w:lvlText w:val=""/>
      <w:lvlJc w:val="left"/>
      <w:pPr>
        <w:ind w:left="2880" w:hanging="360"/>
      </w:pPr>
      <w:rPr>
        <w:rFonts w:ascii="Symbol" w:hAnsi="Symbol" w:hint="default"/>
      </w:rPr>
    </w:lvl>
    <w:lvl w:ilvl="4" w:tplc="1E0E6AFA">
      <w:start w:val="1"/>
      <w:numFmt w:val="bullet"/>
      <w:lvlText w:val="o"/>
      <w:lvlJc w:val="left"/>
      <w:pPr>
        <w:ind w:left="3600" w:hanging="360"/>
      </w:pPr>
      <w:rPr>
        <w:rFonts w:ascii="Courier New" w:hAnsi="Courier New" w:hint="default"/>
      </w:rPr>
    </w:lvl>
    <w:lvl w:ilvl="5" w:tplc="7466122C">
      <w:start w:val="1"/>
      <w:numFmt w:val="bullet"/>
      <w:lvlText w:val=""/>
      <w:lvlJc w:val="left"/>
      <w:pPr>
        <w:ind w:left="4320" w:hanging="360"/>
      </w:pPr>
      <w:rPr>
        <w:rFonts w:ascii="Wingdings" w:hAnsi="Wingdings" w:hint="default"/>
      </w:rPr>
    </w:lvl>
    <w:lvl w:ilvl="6" w:tplc="98743B5E">
      <w:start w:val="1"/>
      <w:numFmt w:val="bullet"/>
      <w:lvlText w:val=""/>
      <w:lvlJc w:val="left"/>
      <w:pPr>
        <w:ind w:left="5040" w:hanging="360"/>
      </w:pPr>
      <w:rPr>
        <w:rFonts w:ascii="Symbol" w:hAnsi="Symbol" w:hint="default"/>
      </w:rPr>
    </w:lvl>
    <w:lvl w:ilvl="7" w:tplc="DFE27C28">
      <w:start w:val="1"/>
      <w:numFmt w:val="bullet"/>
      <w:lvlText w:val="o"/>
      <w:lvlJc w:val="left"/>
      <w:pPr>
        <w:ind w:left="5760" w:hanging="360"/>
      </w:pPr>
      <w:rPr>
        <w:rFonts w:ascii="Courier New" w:hAnsi="Courier New" w:hint="default"/>
      </w:rPr>
    </w:lvl>
    <w:lvl w:ilvl="8" w:tplc="727A4C96">
      <w:start w:val="1"/>
      <w:numFmt w:val="bullet"/>
      <w:lvlText w:val=""/>
      <w:lvlJc w:val="left"/>
      <w:pPr>
        <w:ind w:left="6480" w:hanging="360"/>
      </w:pPr>
      <w:rPr>
        <w:rFonts w:ascii="Wingdings" w:hAnsi="Wingdings" w:hint="default"/>
      </w:rPr>
    </w:lvl>
  </w:abstractNum>
  <w:abstractNum w:abstractNumId="1" w15:restartNumberingAfterBreak="0">
    <w:nsid w:val="0CCA662B"/>
    <w:multiLevelType w:val="hybridMultilevel"/>
    <w:tmpl w:val="8D3E214E"/>
    <w:lvl w:ilvl="0" w:tplc="2ECA436E">
      <w:start w:val="1"/>
      <w:numFmt w:val="bullet"/>
      <w:lvlText w:val="•"/>
      <w:lvlJc w:val="left"/>
      <w:pPr>
        <w:tabs>
          <w:tab w:val="num" w:pos="720"/>
        </w:tabs>
        <w:ind w:left="720" w:hanging="360"/>
      </w:pPr>
      <w:rPr>
        <w:rFonts w:ascii="Arial" w:hAnsi="Arial" w:hint="default"/>
      </w:rPr>
    </w:lvl>
    <w:lvl w:ilvl="1" w:tplc="37CE45A4" w:tentative="1">
      <w:start w:val="1"/>
      <w:numFmt w:val="bullet"/>
      <w:lvlText w:val="•"/>
      <w:lvlJc w:val="left"/>
      <w:pPr>
        <w:tabs>
          <w:tab w:val="num" w:pos="1440"/>
        </w:tabs>
        <w:ind w:left="1440" w:hanging="360"/>
      </w:pPr>
      <w:rPr>
        <w:rFonts w:ascii="Arial" w:hAnsi="Arial" w:hint="default"/>
      </w:rPr>
    </w:lvl>
    <w:lvl w:ilvl="2" w:tplc="32E26F0E" w:tentative="1">
      <w:start w:val="1"/>
      <w:numFmt w:val="bullet"/>
      <w:lvlText w:val="•"/>
      <w:lvlJc w:val="left"/>
      <w:pPr>
        <w:tabs>
          <w:tab w:val="num" w:pos="2160"/>
        </w:tabs>
        <w:ind w:left="2160" w:hanging="360"/>
      </w:pPr>
      <w:rPr>
        <w:rFonts w:ascii="Arial" w:hAnsi="Arial" w:hint="default"/>
      </w:rPr>
    </w:lvl>
    <w:lvl w:ilvl="3" w:tplc="FA8A1456" w:tentative="1">
      <w:start w:val="1"/>
      <w:numFmt w:val="bullet"/>
      <w:lvlText w:val="•"/>
      <w:lvlJc w:val="left"/>
      <w:pPr>
        <w:tabs>
          <w:tab w:val="num" w:pos="2880"/>
        </w:tabs>
        <w:ind w:left="2880" w:hanging="360"/>
      </w:pPr>
      <w:rPr>
        <w:rFonts w:ascii="Arial" w:hAnsi="Arial" w:hint="default"/>
      </w:rPr>
    </w:lvl>
    <w:lvl w:ilvl="4" w:tplc="643E1566" w:tentative="1">
      <w:start w:val="1"/>
      <w:numFmt w:val="bullet"/>
      <w:lvlText w:val="•"/>
      <w:lvlJc w:val="left"/>
      <w:pPr>
        <w:tabs>
          <w:tab w:val="num" w:pos="3600"/>
        </w:tabs>
        <w:ind w:left="3600" w:hanging="360"/>
      </w:pPr>
      <w:rPr>
        <w:rFonts w:ascii="Arial" w:hAnsi="Arial" w:hint="default"/>
      </w:rPr>
    </w:lvl>
    <w:lvl w:ilvl="5" w:tplc="4E5446D4" w:tentative="1">
      <w:start w:val="1"/>
      <w:numFmt w:val="bullet"/>
      <w:lvlText w:val="•"/>
      <w:lvlJc w:val="left"/>
      <w:pPr>
        <w:tabs>
          <w:tab w:val="num" w:pos="4320"/>
        </w:tabs>
        <w:ind w:left="4320" w:hanging="360"/>
      </w:pPr>
      <w:rPr>
        <w:rFonts w:ascii="Arial" w:hAnsi="Arial" w:hint="default"/>
      </w:rPr>
    </w:lvl>
    <w:lvl w:ilvl="6" w:tplc="89061D42" w:tentative="1">
      <w:start w:val="1"/>
      <w:numFmt w:val="bullet"/>
      <w:lvlText w:val="•"/>
      <w:lvlJc w:val="left"/>
      <w:pPr>
        <w:tabs>
          <w:tab w:val="num" w:pos="5040"/>
        </w:tabs>
        <w:ind w:left="5040" w:hanging="360"/>
      </w:pPr>
      <w:rPr>
        <w:rFonts w:ascii="Arial" w:hAnsi="Arial" w:hint="default"/>
      </w:rPr>
    </w:lvl>
    <w:lvl w:ilvl="7" w:tplc="B9FEDBBE" w:tentative="1">
      <w:start w:val="1"/>
      <w:numFmt w:val="bullet"/>
      <w:lvlText w:val="•"/>
      <w:lvlJc w:val="left"/>
      <w:pPr>
        <w:tabs>
          <w:tab w:val="num" w:pos="5760"/>
        </w:tabs>
        <w:ind w:left="5760" w:hanging="360"/>
      </w:pPr>
      <w:rPr>
        <w:rFonts w:ascii="Arial" w:hAnsi="Arial" w:hint="default"/>
      </w:rPr>
    </w:lvl>
    <w:lvl w:ilvl="8" w:tplc="CC1868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FC56A5"/>
    <w:multiLevelType w:val="hybridMultilevel"/>
    <w:tmpl w:val="73F26DB6"/>
    <w:lvl w:ilvl="0" w:tplc="D8B07802">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318C0843"/>
    <w:multiLevelType w:val="hybridMultilevel"/>
    <w:tmpl w:val="4276133C"/>
    <w:lvl w:ilvl="0" w:tplc="36469B6E">
      <w:start w:val="1"/>
      <w:numFmt w:val="bullet"/>
      <w:lvlText w:val=""/>
      <w:lvlJc w:val="left"/>
      <w:pPr>
        <w:ind w:left="720" w:hanging="360"/>
      </w:pPr>
      <w:rPr>
        <w:rFonts w:ascii="Symbol" w:hAnsi="Symbol" w:hint="default"/>
      </w:rPr>
    </w:lvl>
    <w:lvl w:ilvl="1" w:tplc="52982474">
      <w:start w:val="1"/>
      <w:numFmt w:val="bullet"/>
      <w:lvlText w:val="o"/>
      <w:lvlJc w:val="left"/>
      <w:pPr>
        <w:ind w:left="1440" w:hanging="360"/>
      </w:pPr>
      <w:rPr>
        <w:rFonts w:ascii="Courier New" w:hAnsi="Courier New" w:hint="default"/>
      </w:rPr>
    </w:lvl>
    <w:lvl w:ilvl="2" w:tplc="E8209A50">
      <w:start w:val="1"/>
      <w:numFmt w:val="bullet"/>
      <w:lvlText w:val=""/>
      <w:lvlJc w:val="left"/>
      <w:pPr>
        <w:ind w:left="2160" w:hanging="360"/>
      </w:pPr>
      <w:rPr>
        <w:rFonts w:ascii="Wingdings" w:hAnsi="Wingdings" w:hint="default"/>
      </w:rPr>
    </w:lvl>
    <w:lvl w:ilvl="3" w:tplc="9BC0B87A">
      <w:start w:val="1"/>
      <w:numFmt w:val="bullet"/>
      <w:lvlText w:val=""/>
      <w:lvlJc w:val="left"/>
      <w:pPr>
        <w:ind w:left="2880" w:hanging="360"/>
      </w:pPr>
      <w:rPr>
        <w:rFonts w:ascii="Symbol" w:hAnsi="Symbol" w:hint="default"/>
      </w:rPr>
    </w:lvl>
    <w:lvl w:ilvl="4" w:tplc="B760584A">
      <w:start w:val="1"/>
      <w:numFmt w:val="bullet"/>
      <w:lvlText w:val="o"/>
      <w:lvlJc w:val="left"/>
      <w:pPr>
        <w:ind w:left="3600" w:hanging="360"/>
      </w:pPr>
      <w:rPr>
        <w:rFonts w:ascii="Courier New" w:hAnsi="Courier New" w:hint="default"/>
      </w:rPr>
    </w:lvl>
    <w:lvl w:ilvl="5" w:tplc="A2E6C2E2">
      <w:start w:val="1"/>
      <w:numFmt w:val="bullet"/>
      <w:lvlText w:val=""/>
      <w:lvlJc w:val="left"/>
      <w:pPr>
        <w:ind w:left="4320" w:hanging="360"/>
      </w:pPr>
      <w:rPr>
        <w:rFonts w:ascii="Wingdings" w:hAnsi="Wingdings" w:hint="default"/>
      </w:rPr>
    </w:lvl>
    <w:lvl w:ilvl="6" w:tplc="083E79A8">
      <w:start w:val="1"/>
      <w:numFmt w:val="bullet"/>
      <w:lvlText w:val=""/>
      <w:lvlJc w:val="left"/>
      <w:pPr>
        <w:ind w:left="5040" w:hanging="360"/>
      </w:pPr>
      <w:rPr>
        <w:rFonts w:ascii="Symbol" w:hAnsi="Symbol" w:hint="default"/>
      </w:rPr>
    </w:lvl>
    <w:lvl w:ilvl="7" w:tplc="8E5CC368">
      <w:start w:val="1"/>
      <w:numFmt w:val="bullet"/>
      <w:lvlText w:val="o"/>
      <w:lvlJc w:val="left"/>
      <w:pPr>
        <w:ind w:left="5760" w:hanging="360"/>
      </w:pPr>
      <w:rPr>
        <w:rFonts w:ascii="Courier New" w:hAnsi="Courier New" w:hint="default"/>
      </w:rPr>
    </w:lvl>
    <w:lvl w:ilvl="8" w:tplc="11E62512">
      <w:start w:val="1"/>
      <w:numFmt w:val="bullet"/>
      <w:lvlText w:val=""/>
      <w:lvlJc w:val="left"/>
      <w:pPr>
        <w:ind w:left="6480" w:hanging="360"/>
      </w:pPr>
      <w:rPr>
        <w:rFonts w:ascii="Wingdings" w:hAnsi="Wingdings" w:hint="default"/>
      </w:rPr>
    </w:lvl>
  </w:abstractNum>
  <w:abstractNum w:abstractNumId="4" w15:restartNumberingAfterBreak="0">
    <w:nsid w:val="38265982"/>
    <w:multiLevelType w:val="hybridMultilevel"/>
    <w:tmpl w:val="3EB29ECA"/>
    <w:lvl w:ilvl="0" w:tplc="382C3B94">
      <w:start w:val="1"/>
      <w:numFmt w:val="bullet"/>
      <w:lvlText w:val="·"/>
      <w:lvlJc w:val="left"/>
      <w:pPr>
        <w:ind w:left="720" w:hanging="360"/>
      </w:pPr>
      <w:rPr>
        <w:rFonts w:ascii="Symbol" w:hAnsi="Symbol" w:hint="default"/>
      </w:rPr>
    </w:lvl>
    <w:lvl w:ilvl="1" w:tplc="F81841E6">
      <w:start w:val="1"/>
      <w:numFmt w:val="bullet"/>
      <w:lvlText w:val="o"/>
      <w:lvlJc w:val="left"/>
      <w:pPr>
        <w:ind w:left="1440" w:hanging="360"/>
      </w:pPr>
      <w:rPr>
        <w:rFonts w:ascii="Courier New" w:hAnsi="Courier New" w:hint="default"/>
      </w:rPr>
    </w:lvl>
    <w:lvl w:ilvl="2" w:tplc="93406A28">
      <w:start w:val="1"/>
      <w:numFmt w:val="bullet"/>
      <w:lvlText w:val=""/>
      <w:lvlJc w:val="left"/>
      <w:pPr>
        <w:ind w:left="2160" w:hanging="360"/>
      </w:pPr>
      <w:rPr>
        <w:rFonts w:ascii="Wingdings" w:hAnsi="Wingdings" w:hint="default"/>
      </w:rPr>
    </w:lvl>
    <w:lvl w:ilvl="3" w:tplc="FFD05DCC">
      <w:start w:val="1"/>
      <w:numFmt w:val="bullet"/>
      <w:lvlText w:val=""/>
      <w:lvlJc w:val="left"/>
      <w:pPr>
        <w:ind w:left="2880" w:hanging="360"/>
      </w:pPr>
      <w:rPr>
        <w:rFonts w:ascii="Symbol" w:hAnsi="Symbol" w:hint="default"/>
      </w:rPr>
    </w:lvl>
    <w:lvl w:ilvl="4" w:tplc="B478D424">
      <w:start w:val="1"/>
      <w:numFmt w:val="bullet"/>
      <w:lvlText w:val="o"/>
      <w:lvlJc w:val="left"/>
      <w:pPr>
        <w:ind w:left="3600" w:hanging="360"/>
      </w:pPr>
      <w:rPr>
        <w:rFonts w:ascii="Courier New" w:hAnsi="Courier New" w:hint="default"/>
      </w:rPr>
    </w:lvl>
    <w:lvl w:ilvl="5" w:tplc="289899BA">
      <w:start w:val="1"/>
      <w:numFmt w:val="bullet"/>
      <w:lvlText w:val=""/>
      <w:lvlJc w:val="left"/>
      <w:pPr>
        <w:ind w:left="4320" w:hanging="360"/>
      </w:pPr>
      <w:rPr>
        <w:rFonts w:ascii="Wingdings" w:hAnsi="Wingdings" w:hint="default"/>
      </w:rPr>
    </w:lvl>
    <w:lvl w:ilvl="6" w:tplc="13F02CD8">
      <w:start w:val="1"/>
      <w:numFmt w:val="bullet"/>
      <w:lvlText w:val=""/>
      <w:lvlJc w:val="left"/>
      <w:pPr>
        <w:ind w:left="5040" w:hanging="360"/>
      </w:pPr>
      <w:rPr>
        <w:rFonts w:ascii="Symbol" w:hAnsi="Symbol" w:hint="default"/>
      </w:rPr>
    </w:lvl>
    <w:lvl w:ilvl="7" w:tplc="B6E4D134">
      <w:start w:val="1"/>
      <w:numFmt w:val="bullet"/>
      <w:lvlText w:val="o"/>
      <w:lvlJc w:val="left"/>
      <w:pPr>
        <w:ind w:left="5760" w:hanging="360"/>
      </w:pPr>
      <w:rPr>
        <w:rFonts w:ascii="Courier New" w:hAnsi="Courier New" w:hint="default"/>
      </w:rPr>
    </w:lvl>
    <w:lvl w:ilvl="8" w:tplc="3B185494">
      <w:start w:val="1"/>
      <w:numFmt w:val="bullet"/>
      <w:lvlText w:val=""/>
      <w:lvlJc w:val="left"/>
      <w:pPr>
        <w:ind w:left="6480" w:hanging="360"/>
      </w:pPr>
      <w:rPr>
        <w:rFonts w:ascii="Wingdings" w:hAnsi="Wingdings" w:hint="default"/>
      </w:rPr>
    </w:lvl>
  </w:abstractNum>
  <w:abstractNum w:abstractNumId="5" w15:restartNumberingAfterBreak="0">
    <w:nsid w:val="39D61673"/>
    <w:multiLevelType w:val="hybridMultilevel"/>
    <w:tmpl w:val="D5025E3E"/>
    <w:lvl w:ilvl="0" w:tplc="E4D69F9E">
      <w:start w:val="1"/>
      <w:numFmt w:val="bullet"/>
      <w:lvlText w:val=""/>
      <w:lvlJc w:val="left"/>
      <w:pPr>
        <w:ind w:left="720" w:hanging="360"/>
      </w:pPr>
      <w:rPr>
        <w:rFonts w:ascii="Symbol" w:hAnsi="Symbol" w:hint="default"/>
      </w:rPr>
    </w:lvl>
    <w:lvl w:ilvl="1" w:tplc="E3B2DFE0">
      <w:start w:val="1"/>
      <w:numFmt w:val="bullet"/>
      <w:lvlText w:val="o"/>
      <w:lvlJc w:val="left"/>
      <w:pPr>
        <w:ind w:left="1440" w:hanging="360"/>
      </w:pPr>
      <w:rPr>
        <w:rFonts w:ascii="Courier New" w:hAnsi="Courier New" w:hint="default"/>
      </w:rPr>
    </w:lvl>
    <w:lvl w:ilvl="2" w:tplc="0D94335E">
      <w:start w:val="1"/>
      <w:numFmt w:val="bullet"/>
      <w:lvlText w:val=""/>
      <w:lvlJc w:val="left"/>
      <w:pPr>
        <w:ind w:left="2160" w:hanging="360"/>
      </w:pPr>
      <w:rPr>
        <w:rFonts w:ascii="Wingdings" w:hAnsi="Wingdings" w:hint="default"/>
      </w:rPr>
    </w:lvl>
    <w:lvl w:ilvl="3" w:tplc="2282553C">
      <w:start w:val="1"/>
      <w:numFmt w:val="bullet"/>
      <w:lvlText w:val=""/>
      <w:lvlJc w:val="left"/>
      <w:pPr>
        <w:ind w:left="2880" w:hanging="360"/>
      </w:pPr>
      <w:rPr>
        <w:rFonts w:ascii="Symbol" w:hAnsi="Symbol" w:hint="default"/>
      </w:rPr>
    </w:lvl>
    <w:lvl w:ilvl="4" w:tplc="2FF666C8">
      <w:start w:val="1"/>
      <w:numFmt w:val="bullet"/>
      <w:lvlText w:val="o"/>
      <w:lvlJc w:val="left"/>
      <w:pPr>
        <w:ind w:left="3600" w:hanging="360"/>
      </w:pPr>
      <w:rPr>
        <w:rFonts w:ascii="Courier New" w:hAnsi="Courier New" w:hint="default"/>
      </w:rPr>
    </w:lvl>
    <w:lvl w:ilvl="5" w:tplc="71F2AF20">
      <w:start w:val="1"/>
      <w:numFmt w:val="bullet"/>
      <w:lvlText w:val=""/>
      <w:lvlJc w:val="left"/>
      <w:pPr>
        <w:ind w:left="4320" w:hanging="360"/>
      </w:pPr>
      <w:rPr>
        <w:rFonts w:ascii="Wingdings" w:hAnsi="Wingdings" w:hint="default"/>
      </w:rPr>
    </w:lvl>
    <w:lvl w:ilvl="6" w:tplc="F5568802">
      <w:start w:val="1"/>
      <w:numFmt w:val="bullet"/>
      <w:lvlText w:val=""/>
      <w:lvlJc w:val="left"/>
      <w:pPr>
        <w:ind w:left="5040" w:hanging="360"/>
      </w:pPr>
      <w:rPr>
        <w:rFonts w:ascii="Symbol" w:hAnsi="Symbol" w:hint="default"/>
      </w:rPr>
    </w:lvl>
    <w:lvl w:ilvl="7" w:tplc="5360E3A6">
      <w:start w:val="1"/>
      <w:numFmt w:val="bullet"/>
      <w:lvlText w:val="o"/>
      <w:lvlJc w:val="left"/>
      <w:pPr>
        <w:ind w:left="5760" w:hanging="360"/>
      </w:pPr>
      <w:rPr>
        <w:rFonts w:ascii="Courier New" w:hAnsi="Courier New" w:hint="default"/>
      </w:rPr>
    </w:lvl>
    <w:lvl w:ilvl="8" w:tplc="DD44001A">
      <w:start w:val="1"/>
      <w:numFmt w:val="bullet"/>
      <w:lvlText w:val=""/>
      <w:lvlJc w:val="left"/>
      <w:pPr>
        <w:ind w:left="6480" w:hanging="360"/>
      </w:pPr>
      <w:rPr>
        <w:rFonts w:ascii="Wingdings" w:hAnsi="Wingdings" w:hint="default"/>
      </w:rPr>
    </w:lvl>
  </w:abstractNum>
  <w:abstractNum w:abstractNumId="6" w15:restartNumberingAfterBreak="0">
    <w:nsid w:val="43EC7F05"/>
    <w:multiLevelType w:val="hybridMultilevel"/>
    <w:tmpl w:val="6B02ABCA"/>
    <w:lvl w:ilvl="0" w:tplc="01E633FE">
      <w:start w:val="1"/>
      <w:numFmt w:val="bullet"/>
      <w:lvlText w:val=""/>
      <w:lvlJc w:val="left"/>
      <w:pPr>
        <w:ind w:left="720" w:hanging="360"/>
      </w:pPr>
      <w:rPr>
        <w:rFonts w:ascii="Symbol" w:hAnsi="Symbol" w:hint="default"/>
      </w:rPr>
    </w:lvl>
    <w:lvl w:ilvl="1" w:tplc="F82C522A">
      <w:start w:val="1"/>
      <w:numFmt w:val="bullet"/>
      <w:lvlText w:val="o"/>
      <w:lvlJc w:val="left"/>
      <w:pPr>
        <w:ind w:left="1440" w:hanging="360"/>
      </w:pPr>
      <w:rPr>
        <w:rFonts w:ascii="Courier New" w:hAnsi="Courier New" w:hint="default"/>
      </w:rPr>
    </w:lvl>
    <w:lvl w:ilvl="2" w:tplc="8C807D4C">
      <w:start w:val="1"/>
      <w:numFmt w:val="bullet"/>
      <w:lvlText w:val=""/>
      <w:lvlJc w:val="left"/>
      <w:pPr>
        <w:ind w:left="2160" w:hanging="360"/>
      </w:pPr>
      <w:rPr>
        <w:rFonts w:ascii="Wingdings" w:hAnsi="Wingdings" w:hint="default"/>
      </w:rPr>
    </w:lvl>
    <w:lvl w:ilvl="3" w:tplc="3476F7D6">
      <w:start w:val="1"/>
      <w:numFmt w:val="bullet"/>
      <w:lvlText w:val=""/>
      <w:lvlJc w:val="left"/>
      <w:pPr>
        <w:ind w:left="2880" w:hanging="360"/>
      </w:pPr>
      <w:rPr>
        <w:rFonts w:ascii="Symbol" w:hAnsi="Symbol" w:hint="default"/>
      </w:rPr>
    </w:lvl>
    <w:lvl w:ilvl="4" w:tplc="96280D02">
      <w:start w:val="1"/>
      <w:numFmt w:val="bullet"/>
      <w:lvlText w:val="o"/>
      <w:lvlJc w:val="left"/>
      <w:pPr>
        <w:ind w:left="3600" w:hanging="360"/>
      </w:pPr>
      <w:rPr>
        <w:rFonts w:ascii="Courier New" w:hAnsi="Courier New" w:hint="default"/>
      </w:rPr>
    </w:lvl>
    <w:lvl w:ilvl="5" w:tplc="5F4C7CB0">
      <w:start w:val="1"/>
      <w:numFmt w:val="bullet"/>
      <w:lvlText w:val=""/>
      <w:lvlJc w:val="left"/>
      <w:pPr>
        <w:ind w:left="4320" w:hanging="360"/>
      </w:pPr>
      <w:rPr>
        <w:rFonts w:ascii="Wingdings" w:hAnsi="Wingdings" w:hint="default"/>
      </w:rPr>
    </w:lvl>
    <w:lvl w:ilvl="6" w:tplc="E02CBCF8">
      <w:start w:val="1"/>
      <w:numFmt w:val="bullet"/>
      <w:lvlText w:val=""/>
      <w:lvlJc w:val="left"/>
      <w:pPr>
        <w:ind w:left="5040" w:hanging="360"/>
      </w:pPr>
      <w:rPr>
        <w:rFonts w:ascii="Symbol" w:hAnsi="Symbol" w:hint="default"/>
      </w:rPr>
    </w:lvl>
    <w:lvl w:ilvl="7" w:tplc="2D4C0466">
      <w:start w:val="1"/>
      <w:numFmt w:val="bullet"/>
      <w:lvlText w:val="o"/>
      <w:lvlJc w:val="left"/>
      <w:pPr>
        <w:ind w:left="5760" w:hanging="360"/>
      </w:pPr>
      <w:rPr>
        <w:rFonts w:ascii="Courier New" w:hAnsi="Courier New" w:hint="default"/>
      </w:rPr>
    </w:lvl>
    <w:lvl w:ilvl="8" w:tplc="379CCEB8">
      <w:start w:val="1"/>
      <w:numFmt w:val="bullet"/>
      <w:lvlText w:val=""/>
      <w:lvlJc w:val="left"/>
      <w:pPr>
        <w:ind w:left="6480" w:hanging="360"/>
      </w:pPr>
      <w:rPr>
        <w:rFonts w:ascii="Wingdings" w:hAnsi="Wingdings" w:hint="default"/>
      </w:rPr>
    </w:lvl>
  </w:abstractNum>
  <w:abstractNum w:abstractNumId="7" w15:restartNumberingAfterBreak="0">
    <w:nsid w:val="4BC74C11"/>
    <w:multiLevelType w:val="hybridMultilevel"/>
    <w:tmpl w:val="F42613B6"/>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1DE7FD2"/>
    <w:multiLevelType w:val="hybridMultilevel"/>
    <w:tmpl w:val="F8AC87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5A40C9A"/>
    <w:multiLevelType w:val="hybridMultilevel"/>
    <w:tmpl w:val="DA3238C4"/>
    <w:lvl w:ilvl="0" w:tplc="04130005">
      <w:start w:val="1"/>
      <w:numFmt w:val="bullet"/>
      <w:lvlText w:val=""/>
      <w:lvlJc w:val="left"/>
      <w:pPr>
        <w:ind w:left="1428" w:hanging="360"/>
      </w:pPr>
      <w:rPr>
        <w:rFonts w:ascii="Wingdings" w:hAnsi="Wingdings"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10" w15:restartNumberingAfterBreak="0">
    <w:nsid w:val="663C62A1"/>
    <w:multiLevelType w:val="hybridMultilevel"/>
    <w:tmpl w:val="CEAE5EFC"/>
    <w:lvl w:ilvl="0" w:tplc="08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9A247D0"/>
    <w:multiLevelType w:val="hybridMultilevel"/>
    <w:tmpl w:val="355EE6A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6EE64F80"/>
    <w:multiLevelType w:val="hybridMultilevel"/>
    <w:tmpl w:val="286AC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F640F44"/>
    <w:multiLevelType w:val="hybridMultilevel"/>
    <w:tmpl w:val="874E39E0"/>
    <w:lvl w:ilvl="0" w:tplc="A95EEE92">
      <w:start w:val="1"/>
      <w:numFmt w:val="bullet"/>
      <w:lvlText w:val=""/>
      <w:lvlJc w:val="left"/>
      <w:pPr>
        <w:ind w:left="720" w:hanging="360"/>
      </w:pPr>
      <w:rPr>
        <w:rFonts w:ascii="Symbol" w:hAnsi="Symbol" w:hint="default"/>
      </w:rPr>
    </w:lvl>
    <w:lvl w:ilvl="1" w:tplc="F9A24EC6">
      <w:start w:val="1"/>
      <w:numFmt w:val="bullet"/>
      <w:lvlText w:val="o"/>
      <w:lvlJc w:val="left"/>
      <w:pPr>
        <w:ind w:left="1440" w:hanging="360"/>
      </w:pPr>
      <w:rPr>
        <w:rFonts w:ascii="Courier New" w:hAnsi="Courier New" w:hint="default"/>
      </w:rPr>
    </w:lvl>
    <w:lvl w:ilvl="2" w:tplc="8E9202C2">
      <w:start w:val="1"/>
      <w:numFmt w:val="bullet"/>
      <w:lvlText w:val=""/>
      <w:lvlJc w:val="left"/>
      <w:pPr>
        <w:ind w:left="2160" w:hanging="360"/>
      </w:pPr>
      <w:rPr>
        <w:rFonts w:ascii="Wingdings" w:hAnsi="Wingdings" w:hint="default"/>
      </w:rPr>
    </w:lvl>
    <w:lvl w:ilvl="3" w:tplc="1C68429C">
      <w:start w:val="1"/>
      <w:numFmt w:val="bullet"/>
      <w:lvlText w:val=""/>
      <w:lvlJc w:val="left"/>
      <w:pPr>
        <w:ind w:left="2880" w:hanging="360"/>
      </w:pPr>
      <w:rPr>
        <w:rFonts w:ascii="Symbol" w:hAnsi="Symbol" w:hint="default"/>
      </w:rPr>
    </w:lvl>
    <w:lvl w:ilvl="4" w:tplc="E0A6F06E">
      <w:start w:val="1"/>
      <w:numFmt w:val="bullet"/>
      <w:lvlText w:val="o"/>
      <w:lvlJc w:val="left"/>
      <w:pPr>
        <w:ind w:left="3600" w:hanging="360"/>
      </w:pPr>
      <w:rPr>
        <w:rFonts w:ascii="Courier New" w:hAnsi="Courier New" w:hint="default"/>
      </w:rPr>
    </w:lvl>
    <w:lvl w:ilvl="5" w:tplc="5D2027A6">
      <w:start w:val="1"/>
      <w:numFmt w:val="bullet"/>
      <w:lvlText w:val=""/>
      <w:lvlJc w:val="left"/>
      <w:pPr>
        <w:ind w:left="4320" w:hanging="360"/>
      </w:pPr>
      <w:rPr>
        <w:rFonts w:ascii="Wingdings" w:hAnsi="Wingdings" w:hint="default"/>
      </w:rPr>
    </w:lvl>
    <w:lvl w:ilvl="6" w:tplc="72DA98F2">
      <w:start w:val="1"/>
      <w:numFmt w:val="bullet"/>
      <w:lvlText w:val=""/>
      <w:lvlJc w:val="left"/>
      <w:pPr>
        <w:ind w:left="5040" w:hanging="360"/>
      </w:pPr>
      <w:rPr>
        <w:rFonts w:ascii="Symbol" w:hAnsi="Symbol" w:hint="default"/>
      </w:rPr>
    </w:lvl>
    <w:lvl w:ilvl="7" w:tplc="0B8657BC">
      <w:start w:val="1"/>
      <w:numFmt w:val="bullet"/>
      <w:lvlText w:val="o"/>
      <w:lvlJc w:val="left"/>
      <w:pPr>
        <w:ind w:left="5760" w:hanging="360"/>
      </w:pPr>
      <w:rPr>
        <w:rFonts w:ascii="Courier New" w:hAnsi="Courier New" w:hint="default"/>
      </w:rPr>
    </w:lvl>
    <w:lvl w:ilvl="8" w:tplc="1F96042C">
      <w:start w:val="1"/>
      <w:numFmt w:val="bullet"/>
      <w:lvlText w:val=""/>
      <w:lvlJc w:val="left"/>
      <w:pPr>
        <w:ind w:left="6480" w:hanging="360"/>
      </w:pPr>
      <w:rPr>
        <w:rFonts w:ascii="Wingdings" w:hAnsi="Wingdings" w:hint="default"/>
      </w:rPr>
    </w:lvl>
  </w:abstractNum>
  <w:abstractNum w:abstractNumId="14" w15:restartNumberingAfterBreak="0">
    <w:nsid w:val="787040F3"/>
    <w:multiLevelType w:val="hybridMultilevel"/>
    <w:tmpl w:val="CB96C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EA2A9D"/>
    <w:multiLevelType w:val="multilevel"/>
    <w:tmpl w:val="F5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6"/>
  </w:num>
  <w:num w:numId="3">
    <w:abstractNumId w:val="0"/>
  </w:num>
  <w:num w:numId="4">
    <w:abstractNumId w:val="5"/>
  </w:num>
  <w:num w:numId="5">
    <w:abstractNumId w:val="3"/>
  </w:num>
  <w:num w:numId="6">
    <w:abstractNumId w:val="4"/>
  </w:num>
  <w:num w:numId="7">
    <w:abstractNumId w:val="15"/>
  </w:num>
  <w:num w:numId="8">
    <w:abstractNumId w:val="14"/>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267"/>
    <w:rsid w:val="00007506"/>
    <w:rsid w:val="00010112"/>
    <w:rsid w:val="00013A4F"/>
    <w:rsid w:val="000157A0"/>
    <w:rsid w:val="000166C9"/>
    <w:rsid w:val="00040DDE"/>
    <w:rsid w:val="000525AF"/>
    <w:rsid w:val="00054931"/>
    <w:rsid w:val="00073276"/>
    <w:rsid w:val="00080583"/>
    <w:rsid w:val="00096338"/>
    <w:rsid w:val="000A4F3F"/>
    <w:rsid w:val="000A5044"/>
    <w:rsid w:val="000A5148"/>
    <w:rsid w:val="000B6759"/>
    <w:rsid w:val="000C2901"/>
    <w:rsid w:val="000D2A5F"/>
    <w:rsid w:val="000E58B2"/>
    <w:rsid w:val="000F0AAD"/>
    <w:rsid w:val="001227FC"/>
    <w:rsid w:val="00131E65"/>
    <w:rsid w:val="0013210A"/>
    <w:rsid w:val="001361D5"/>
    <w:rsid w:val="00142DDF"/>
    <w:rsid w:val="00144117"/>
    <w:rsid w:val="00145A01"/>
    <w:rsid w:val="00154749"/>
    <w:rsid w:val="00155795"/>
    <w:rsid w:val="00157E68"/>
    <w:rsid w:val="00164366"/>
    <w:rsid w:val="00187E3C"/>
    <w:rsid w:val="001B0888"/>
    <w:rsid w:val="001B3FB1"/>
    <w:rsid w:val="001B5016"/>
    <w:rsid w:val="001B57E0"/>
    <w:rsid w:val="001C7C9F"/>
    <w:rsid w:val="001E753F"/>
    <w:rsid w:val="001F1CB3"/>
    <w:rsid w:val="001F6920"/>
    <w:rsid w:val="00200CD3"/>
    <w:rsid w:val="00201DDE"/>
    <w:rsid w:val="00213643"/>
    <w:rsid w:val="00235445"/>
    <w:rsid w:val="00262311"/>
    <w:rsid w:val="002717D6"/>
    <w:rsid w:val="00271DDC"/>
    <w:rsid w:val="00274C32"/>
    <w:rsid w:val="00287093"/>
    <w:rsid w:val="00294E17"/>
    <w:rsid w:val="002A23BD"/>
    <w:rsid w:val="002B2B32"/>
    <w:rsid w:val="002C199B"/>
    <w:rsid w:val="002E4A25"/>
    <w:rsid w:val="002F2972"/>
    <w:rsid w:val="002F68E2"/>
    <w:rsid w:val="00307993"/>
    <w:rsid w:val="00320779"/>
    <w:rsid w:val="00335F84"/>
    <w:rsid w:val="003378D1"/>
    <w:rsid w:val="00341DBD"/>
    <w:rsid w:val="003538CC"/>
    <w:rsid w:val="003544C5"/>
    <w:rsid w:val="003621FF"/>
    <w:rsid w:val="00374F39"/>
    <w:rsid w:val="003A7E6B"/>
    <w:rsid w:val="003C04EF"/>
    <w:rsid w:val="003D31ED"/>
    <w:rsid w:val="003E78A6"/>
    <w:rsid w:val="00403F34"/>
    <w:rsid w:val="00425A25"/>
    <w:rsid w:val="004329BE"/>
    <w:rsid w:val="0044335B"/>
    <w:rsid w:val="00443E4C"/>
    <w:rsid w:val="00447FCA"/>
    <w:rsid w:val="00450C98"/>
    <w:rsid w:val="00453881"/>
    <w:rsid w:val="0047667B"/>
    <w:rsid w:val="00480D57"/>
    <w:rsid w:val="004954F5"/>
    <w:rsid w:val="004B27B4"/>
    <w:rsid w:val="004B51A8"/>
    <w:rsid w:val="004C7F15"/>
    <w:rsid w:val="004D1199"/>
    <w:rsid w:val="004E2BA1"/>
    <w:rsid w:val="004F529C"/>
    <w:rsid w:val="004F56BF"/>
    <w:rsid w:val="00505A1B"/>
    <w:rsid w:val="00514252"/>
    <w:rsid w:val="00514A68"/>
    <w:rsid w:val="00517BA0"/>
    <w:rsid w:val="00523FC5"/>
    <w:rsid w:val="005264D6"/>
    <w:rsid w:val="005303D1"/>
    <w:rsid w:val="005323BE"/>
    <w:rsid w:val="00536CAB"/>
    <w:rsid w:val="00550272"/>
    <w:rsid w:val="0055167A"/>
    <w:rsid w:val="00555C59"/>
    <w:rsid w:val="00556E2B"/>
    <w:rsid w:val="00591CCC"/>
    <w:rsid w:val="005B7200"/>
    <w:rsid w:val="005C48AF"/>
    <w:rsid w:val="005C7B46"/>
    <w:rsid w:val="005D5AF4"/>
    <w:rsid w:val="005E3475"/>
    <w:rsid w:val="005F3725"/>
    <w:rsid w:val="00605BB2"/>
    <w:rsid w:val="00607B34"/>
    <w:rsid w:val="006178AB"/>
    <w:rsid w:val="00624840"/>
    <w:rsid w:val="0064763A"/>
    <w:rsid w:val="006518B1"/>
    <w:rsid w:val="00657AF4"/>
    <w:rsid w:val="0066761D"/>
    <w:rsid w:val="00684A54"/>
    <w:rsid w:val="006868D1"/>
    <w:rsid w:val="0069103E"/>
    <w:rsid w:val="00694C8D"/>
    <w:rsid w:val="006A5F36"/>
    <w:rsid w:val="006B793B"/>
    <w:rsid w:val="006D3E41"/>
    <w:rsid w:val="006F74EE"/>
    <w:rsid w:val="006F79C0"/>
    <w:rsid w:val="00761F37"/>
    <w:rsid w:val="00771AA6"/>
    <w:rsid w:val="00782D69"/>
    <w:rsid w:val="00786719"/>
    <w:rsid w:val="00791E05"/>
    <w:rsid w:val="007A3632"/>
    <w:rsid w:val="007C0225"/>
    <w:rsid w:val="007D489D"/>
    <w:rsid w:val="008300DE"/>
    <w:rsid w:val="00830976"/>
    <w:rsid w:val="008437A3"/>
    <w:rsid w:val="00844F58"/>
    <w:rsid w:val="00844F62"/>
    <w:rsid w:val="00855895"/>
    <w:rsid w:val="00863A99"/>
    <w:rsid w:val="00871ABD"/>
    <w:rsid w:val="00882104"/>
    <w:rsid w:val="008852F8"/>
    <w:rsid w:val="0089573A"/>
    <w:rsid w:val="008B5C77"/>
    <w:rsid w:val="008C3FE0"/>
    <w:rsid w:val="008E3008"/>
    <w:rsid w:val="00903CF9"/>
    <w:rsid w:val="00916C40"/>
    <w:rsid w:val="00931ABB"/>
    <w:rsid w:val="00931C64"/>
    <w:rsid w:val="00944F16"/>
    <w:rsid w:val="00947542"/>
    <w:rsid w:val="00960F7F"/>
    <w:rsid w:val="00965A8B"/>
    <w:rsid w:val="00970A17"/>
    <w:rsid w:val="00975EEB"/>
    <w:rsid w:val="00982C04"/>
    <w:rsid w:val="00984BD2"/>
    <w:rsid w:val="00993E0C"/>
    <w:rsid w:val="009A4926"/>
    <w:rsid w:val="009B4B12"/>
    <w:rsid w:val="009B5FDC"/>
    <w:rsid w:val="009B77AC"/>
    <w:rsid w:val="009E115D"/>
    <w:rsid w:val="009E1FB6"/>
    <w:rsid w:val="00A03786"/>
    <w:rsid w:val="00A06B33"/>
    <w:rsid w:val="00A14345"/>
    <w:rsid w:val="00A71C6B"/>
    <w:rsid w:val="00A72647"/>
    <w:rsid w:val="00A80589"/>
    <w:rsid w:val="00A805B8"/>
    <w:rsid w:val="00A813E1"/>
    <w:rsid w:val="00AA7DF8"/>
    <w:rsid w:val="00AB7CB5"/>
    <w:rsid w:val="00AD4B80"/>
    <w:rsid w:val="00AE3103"/>
    <w:rsid w:val="00AF0CEC"/>
    <w:rsid w:val="00AF0E05"/>
    <w:rsid w:val="00AF13F1"/>
    <w:rsid w:val="00AF1D99"/>
    <w:rsid w:val="00B12F77"/>
    <w:rsid w:val="00B137DA"/>
    <w:rsid w:val="00B40E64"/>
    <w:rsid w:val="00B4344B"/>
    <w:rsid w:val="00B45160"/>
    <w:rsid w:val="00B51C0A"/>
    <w:rsid w:val="00B51CD5"/>
    <w:rsid w:val="00B56C8A"/>
    <w:rsid w:val="00B71D4C"/>
    <w:rsid w:val="00B76438"/>
    <w:rsid w:val="00BA0FEA"/>
    <w:rsid w:val="00BA1193"/>
    <w:rsid w:val="00BA121C"/>
    <w:rsid w:val="00BC129A"/>
    <w:rsid w:val="00BC1505"/>
    <w:rsid w:val="00BC7307"/>
    <w:rsid w:val="00BD1C2E"/>
    <w:rsid w:val="00BD3743"/>
    <w:rsid w:val="00BD5331"/>
    <w:rsid w:val="00BD5CF2"/>
    <w:rsid w:val="00BE07AB"/>
    <w:rsid w:val="00BE64F8"/>
    <w:rsid w:val="00BF0D94"/>
    <w:rsid w:val="00BF3699"/>
    <w:rsid w:val="00C0194F"/>
    <w:rsid w:val="00C06651"/>
    <w:rsid w:val="00C14790"/>
    <w:rsid w:val="00C23643"/>
    <w:rsid w:val="00C24081"/>
    <w:rsid w:val="00C24B3D"/>
    <w:rsid w:val="00C30AD2"/>
    <w:rsid w:val="00C328A0"/>
    <w:rsid w:val="00C33DC9"/>
    <w:rsid w:val="00C4631F"/>
    <w:rsid w:val="00C528FE"/>
    <w:rsid w:val="00C532F5"/>
    <w:rsid w:val="00C65602"/>
    <w:rsid w:val="00C809C6"/>
    <w:rsid w:val="00C8590C"/>
    <w:rsid w:val="00C909E2"/>
    <w:rsid w:val="00C93B6F"/>
    <w:rsid w:val="00C96DC4"/>
    <w:rsid w:val="00C974AB"/>
    <w:rsid w:val="00CA12E9"/>
    <w:rsid w:val="00CB6C27"/>
    <w:rsid w:val="00CC2C67"/>
    <w:rsid w:val="00CC4E51"/>
    <w:rsid w:val="00CD0993"/>
    <w:rsid w:val="00CD124A"/>
    <w:rsid w:val="00CE3118"/>
    <w:rsid w:val="00CE45E9"/>
    <w:rsid w:val="00CE6F6F"/>
    <w:rsid w:val="00CE7770"/>
    <w:rsid w:val="00CF0480"/>
    <w:rsid w:val="00D05C42"/>
    <w:rsid w:val="00D06F06"/>
    <w:rsid w:val="00D30EE9"/>
    <w:rsid w:val="00D3237E"/>
    <w:rsid w:val="00D44265"/>
    <w:rsid w:val="00D502ED"/>
    <w:rsid w:val="00D71D27"/>
    <w:rsid w:val="00D7648B"/>
    <w:rsid w:val="00DC3ED8"/>
    <w:rsid w:val="00DC3F59"/>
    <w:rsid w:val="00DC7D3B"/>
    <w:rsid w:val="00DD3526"/>
    <w:rsid w:val="00DD6422"/>
    <w:rsid w:val="00DD6628"/>
    <w:rsid w:val="00DE0AC5"/>
    <w:rsid w:val="00DE1636"/>
    <w:rsid w:val="00DE24C0"/>
    <w:rsid w:val="00E02640"/>
    <w:rsid w:val="00E14C7F"/>
    <w:rsid w:val="00E21EFB"/>
    <w:rsid w:val="00E344BA"/>
    <w:rsid w:val="00E34AFC"/>
    <w:rsid w:val="00E47523"/>
    <w:rsid w:val="00E57A7D"/>
    <w:rsid w:val="00E61FDF"/>
    <w:rsid w:val="00EA411C"/>
    <w:rsid w:val="00EA447D"/>
    <w:rsid w:val="00EA53DD"/>
    <w:rsid w:val="00EA6311"/>
    <w:rsid w:val="00EB30C7"/>
    <w:rsid w:val="00EB4E08"/>
    <w:rsid w:val="00EB4FE5"/>
    <w:rsid w:val="00EC2FA4"/>
    <w:rsid w:val="00EC3C9B"/>
    <w:rsid w:val="00EC49D1"/>
    <w:rsid w:val="00EC77D0"/>
    <w:rsid w:val="00EE3DBA"/>
    <w:rsid w:val="00F02E78"/>
    <w:rsid w:val="00F059D9"/>
    <w:rsid w:val="00F1618A"/>
    <w:rsid w:val="00F273EF"/>
    <w:rsid w:val="00F34E11"/>
    <w:rsid w:val="00F35A43"/>
    <w:rsid w:val="00F370F5"/>
    <w:rsid w:val="00F45839"/>
    <w:rsid w:val="00F51055"/>
    <w:rsid w:val="00F62DBB"/>
    <w:rsid w:val="00F80937"/>
    <w:rsid w:val="00F8291B"/>
    <w:rsid w:val="00F878DC"/>
    <w:rsid w:val="00F90BA1"/>
    <w:rsid w:val="00F94069"/>
    <w:rsid w:val="00F9641F"/>
    <w:rsid w:val="00FA0807"/>
    <w:rsid w:val="00FA4815"/>
    <w:rsid w:val="00FB509F"/>
    <w:rsid w:val="00FC2970"/>
    <w:rsid w:val="00FC4267"/>
    <w:rsid w:val="00FD390E"/>
    <w:rsid w:val="00FE05A5"/>
    <w:rsid w:val="00FE7CC2"/>
    <w:rsid w:val="017FC230"/>
    <w:rsid w:val="04B762F2"/>
    <w:rsid w:val="091883B1"/>
    <w:rsid w:val="0B0D7C19"/>
    <w:rsid w:val="0C7587B2"/>
    <w:rsid w:val="11C842A3"/>
    <w:rsid w:val="1290CDBE"/>
    <w:rsid w:val="14703F26"/>
    <w:rsid w:val="17A50FF4"/>
    <w:rsid w:val="25917081"/>
    <w:rsid w:val="29905451"/>
    <w:rsid w:val="2D65F032"/>
    <w:rsid w:val="2DDDF66F"/>
    <w:rsid w:val="30E593F9"/>
    <w:rsid w:val="385B1295"/>
    <w:rsid w:val="3DDE7EAC"/>
    <w:rsid w:val="3F902363"/>
    <w:rsid w:val="41656532"/>
    <w:rsid w:val="4DDB7A19"/>
    <w:rsid w:val="4F7A2D08"/>
    <w:rsid w:val="540A0F88"/>
    <w:rsid w:val="55007908"/>
    <w:rsid w:val="553979B7"/>
    <w:rsid w:val="563F590D"/>
    <w:rsid w:val="5E7AF449"/>
    <w:rsid w:val="6A66B178"/>
    <w:rsid w:val="730DBFF8"/>
    <w:rsid w:val="75494C95"/>
    <w:rsid w:val="754D37FA"/>
    <w:rsid w:val="7B8C6F68"/>
    <w:rsid w:val="7CD335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8FA698"/>
  <w15:chartTrackingRefBased/>
  <w15:docId w15:val="{CA684F2D-6724-4E1D-A33D-DB3B245A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nhideWhenUsed/>
    <w:rsid w:val="00FC4267"/>
    <w:rPr>
      <w:color w:val="0000FF"/>
      <w:u w:val="single"/>
    </w:rPr>
  </w:style>
  <w:style w:type="paragraph" w:styleId="Normaalweb">
    <w:name w:val="Normal (Web)"/>
    <w:basedOn w:val="Standaard"/>
    <w:uiPriority w:val="99"/>
    <w:semiHidden/>
    <w:unhideWhenUsed/>
    <w:rsid w:val="00FC4267"/>
    <w:pPr>
      <w:spacing w:before="100" w:beforeAutospacing="1" w:after="100" w:afterAutospacing="1" w:line="240" w:lineRule="auto"/>
    </w:pPr>
    <w:rPr>
      <w:rFonts w:ascii="Times New Roman" w:hAnsi="Times New Roman"/>
      <w:sz w:val="24"/>
      <w:szCs w:val="24"/>
      <w:lang w:eastAsia="nl-NL"/>
    </w:rPr>
  </w:style>
  <w:style w:type="paragraph" w:customStyle="1" w:styleId="Default">
    <w:name w:val="Default"/>
    <w:rsid w:val="00DE24C0"/>
    <w:pPr>
      <w:autoSpaceDE w:val="0"/>
      <w:autoSpaceDN w:val="0"/>
      <w:adjustRightInd w:val="0"/>
    </w:pPr>
    <w:rPr>
      <w:rFonts w:ascii="Arial" w:hAnsi="Arial" w:cs="Arial"/>
      <w:color w:val="000000"/>
      <w:sz w:val="24"/>
      <w:szCs w:val="24"/>
    </w:rPr>
  </w:style>
  <w:style w:type="paragraph" w:styleId="Koptekst">
    <w:name w:val="header"/>
    <w:basedOn w:val="Standaard"/>
    <w:link w:val="KoptekstChar"/>
    <w:uiPriority w:val="99"/>
    <w:rsid w:val="00B76438"/>
    <w:pPr>
      <w:widowControl w:val="0"/>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sz w:val="20"/>
      <w:szCs w:val="20"/>
      <w:lang w:eastAsia="nl-NL"/>
    </w:rPr>
  </w:style>
  <w:style w:type="character" w:customStyle="1" w:styleId="KoptekstChar">
    <w:name w:val="Koptekst Char"/>
    <w:link w:val="Koptekst"/>
    <w:uiPriority w:val="99"/>
    <w:rsid w:val="00B76438"/>
    <w:rPr>
      <w:rFonts w:ascii="Times New Roman" w:eastAsia="Times New Roman" w:hAnsi="Times New Roman"/>
    </w:rPr>
  </w:style>
  <w:style w:type="paragraph" w:customStyle="1" w:styleId="nieuwsbriefkopje">
    <w:name w:val="nieuwsbrief kopje"/>
    <w:basedOn w:val="Standaard"/>
    <w:uiPriority w:val="99"/>
    <w:rsid w:val="00B76438"/>
    <w:pPr>
      <w:overflowPunct w:val="0"/>
      <w:autoSpaceDE w:val="0"/>
      <w:autoSpaceDN w:val="0"/>
      <w:adjustRightInd w:val="0"/>
      <w:spacing w:after="0" w:line="240" w:lineRule="auto"/>
      <w:textAlignment w:val="baseline"/>
    </w:pPr>
    <w:rPr>
      <w:rFonts w:ascii="Garamond" w:eastAsia="Times New Roman" w:hAnsi="Garamond" w:cs="Garamond"/>
      <w:b/>
      <w:bCs/>
      <w:caps/>
      <w:lang w:val="nl" w:eastAsia="nl-NL"/>
    </w:rPr>
  </w:style>
  <w:style w:type="character" w:styleId="Verwijzingopmerking">
    <w:name w:val="annotation reference"/>
    <w:uiPriority w:val="99"/>
    <w:semiHidden/>
    <w:unhideWhenUsed/>
    <w:rsid w:val="0055167A"/>
    <w:rPr>
      <w:sz w:val="16"/>
      <w:szCs w:val="16"/>
    </w:rPr>
  </w:style>
  <w:style w:type="paragraph" w:styleId="Tekstopmerking">
    <w:name w:val="annotation text"/>
    <w:basedOn w:val="Standaard"/>
    <w:link w:val="TekstopmerkingChar"/>
    <w:uiPriority w:val="99"/>
    <w:semiHidden/>
    <w:unhideWhenUsed/>
    <w:rsid w:val="0055167A"/>
    <w:rPr>
      <w:sz w:val="20"/>
      <w:szCs w:val="20"/>
    </w:rPr>
  </w:style>
  <w:style w:type="character" w:customStyle="1" w:styleId="TekstopmerkingChar">
    <w:name w:val="Tekst opmerking Char"/>
    <w:link w:val="Tekstopmerking"/>
    <w:uiPriority w:val="99"/>
    <w:semiHidden/>
    <w:rsid w:val="0055167A"/>
    <w:rPr>
      <w:lang w:eastAsia="en-US"/>
    </w:rPr>
  </w:style>
  <w:style w:type="paragraph" w:styleId="Onderwerpvanopmerking">
    <w:name w:val="annotation subject"/>
    <w:basedOn w:val="Tekstopmerking"/>
    <w:next w:val="Tekstopmerking"/>
    <w:link w:val="OnderwerpvanopmerkingChar"/>
    <w:uiPriority w:val="99"/>
    <w:semiHidden/>
    <w:unhideWhenUsed/>
    <w:rsid w:val="0055167A"/>
    <w:rPr>
      <w:b/>
      <w:bCs/>
    </w:rPr>
  </w:style>
  <w:style w:type="character" w:customStyle="1" w:styleId="OnderwerpvanopmerkingChar">
    <w:name w:val="Onderwerp van opmerking Char"/>
    <w:link w:val="Onderwerpvanopmerking"/>
    <w:uiPriority w:val="99"/>
    <w:semiHidden/>
    <w:rsid w:val="0055167A"/>
    <w:rPr>
      <w:b/>
      <w:bCs/>
      <w:lang w:eastAsia="en-US"/>
    </w:rPr>
  </w:style>
  <w:style w:type="paragraph" w:styleId="Ballontekst">
    <w:name w:val="Balloon Text"/>
    <w:basedOn w:val="Standaard"/>
    <w:link w:val="BallontekstChar"/>
    <w:uiPriority w:val="99"/>
    <w:semiHidden/>
    <w:unhideWhenUsed/>
    <w:rsid w:val="0055167A"/>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5167A"/>
    <w:rPr>
      <w:rFonts w:ascii="Tahoma" w:hAnsi="Tahoma" w:cs="Tahoma"/>
      <w:sz w:val="16"/>
      <w:szCs w:val="16"/>
      <w:lang w:eastAsia="en-US"/>
    </w:rPr>
  </w:style>
  <w:style w:type="character" w:styleId="GevolgdeHyperlink">
    <w:name w:val="FollowedHyperlink"/>
    <w:uiPriority w:val="99"/>
    <w:semiHidden/>
    <w:unhideWhenUsed/>
    <w:rsid w:val="00F02E78"/>
    <w:rPr>
      <w:color w:val="800080"/>
      <w:u w:val="single"/>
    </w:rPr>
  </w:style>
  <w:style w:type="paragraph" w:styleId="Voettekst">
    <w:name w:val="footer"/>
    <w:basedOn w:val="Standaard"/>
    <w:link w:val="VoettekstChar"/>
    <w:uiPriority w:val="99"/>
    <w:unhideWhenUsed/>
    <w:rsid w:val="00BA1193"/>
    <w:pPr>
      <w:tabs>
        <w:tab w:val="center" w:pos="4536"/>
        <w:tab w:val="right" w:pos="9072"/>
      </w:tabs>
    </w:pPr>
  </w:style>
  <w:style w:type="character" w:customStyle="1" w:styleId="VoettekstChar">
    <w:name w:val="Voettekst Char"/>
    <w:link w:val="Voettekst"/>
    <w:uiPriority w:val="99"/>
    <w:rsid w:val="00BA1193"/>
    <w:rPr>
      <w:sz w:val="22"/>
      <w:szCs w:val="22"/>
      <w:lang w:eastAsia="en-US"/>
    </w:rPr>
  </w:style>
  <w:style w:type="paragraph" w:styleId="Revisie">
    <w:name w:val="Revision"/>
    <w:hidden/>
    <w:uiPriority w:val="99"/>
    <w:semiHidden/>
    <w:rsid w:val="00447FCA"/>
    <w:rPr>
      <w:sz w:val="22"/>
      <w:szCs w:val="22"/>
      <w:lang w:eastAsia="en-US"/>
    </w:rPr>
  </w:style>
  <w:style w:type="paragraph" w:customStyle="1" w:styleId="Bijschrift1">
    <w:name w:val="Bijschrift1"/>
    <w:basedOn w:val="Standaard"/>
    <w:uiPriority w:val="99"/>
    <w:rsid w:val="00341DBD"/>
    <w:pPr>
      <w:tabs>
        <w:tab w:val="left" w:pos="227"/>
      </w:tabs>
      <w:autoSpaceDE w:val="0"/>
      <w:autoSpaceDN w:val="0"/>
      <w:adjustRightInd w:val="0"/>
      <w:spacing w:after="0" w:line="140" w:lineRule="atLeast"/>
      <w:ind w:left="227" w:hanging="227"/>
      <w:textAlignment w:val="center"/>
    </w:pPr>
    <w:rPr>
      <w:rFonts w:cs="Calibri"/>
      <w:color w:val="6F6F6E"/>
      <w:sz w:val="14"/>
      <w:szCs w:val="14"/>
      <w:lang w:eastAsia="nl-NL"/>
    </w:rPr>
  </w:style>
  <w:style w:type="paragraph" w:styleId="Lijstalinea">
    <w:name w:val="List Paragraph"/>
    <w:basedOn w:val="Standaard"/>
    <w:uiPriority w:val="99"/>
    <w:qFormat/>
    <w:rsid w:val="00E47523"/>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nl-NL"/>
    </w:rPr>
  </w:style>
  <w:style w:type="paragraph" w:styleId="Voetnoottekst">
    <w:name w:val="footnote text"/>
    <w:basedOn w:val="Standaard"/>
    <w:link w:val="VoetnoottekstChar"/>
    <w:uiPriority w:val="99"/>
    <w:semiHidden/>
    <w:unhideWhenUsed/>
    <w:rsid w:val="003544C5"/>
    <w:pPr>
      <w:widowControl w:val="0"/>
      <w:overflowPunct w:val="0"/>
      <w:autoSpaceDE w:val="0"/>
      <w:autoSpaceDN w:val="0"/>
      <w:adjustRightInd w:val="0"/>
      <w:spacing w:after="0" w:line="240" w:lineRule="auto"/>
    </w:pPr>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uiPriority w:val="99"/>
    <w:semiHidden/>
    <w:rsid w:val="003544C5"/>
    <w:rPr>
      <w:rFonts w:ascii="Times New Roman" w:eastAsia="Times New Roman" w:hAnsi="Times New Roman"/>
    </w:rPr>
  </w:style>
  <w:style w:type="character" w:styleId="Voetnootmarkering">
    <w:name w:val="footnote reference"/>
    <w:basedOn w:val="Standaardalinea-lettertype"/>
    <w:uiPriority w:val="99"/>
    <w:semiHidden/>
    <w:unhideWhenUsed/>
    <w:rsid w:val="003544C5"/>
    <w:rPr>
      <w:vertAlign w:val="superscript"/>
    </w:rPr>
  </w:style>
  <w:style w:type="character" w:customStyle="1" w:styleId="Onopgelostemelding1">
    <w:name w:val="Onopgeloste melding1"/>
    <w:basedOn w:val="Standaardalinea-lettertype"/>
    <w:uiPriority w:val="99"/>
    <w:semiHidden/>
    <w:unhideWhenUsed/>
    <w:rsid w:val="00C30AD2"/>
    <w:rPr>
      <w:color w:val="605E5C"/>
      <w:shd w:val="clear" w:color="auto" w:fill="E1DFDD"/>
    </w:rPr>
  </w:style>
  <w:style w:type="table" w:styleId="Tabelraster">
    <w:name w:val="Table Grid"/>
    <w:basedOn w:val="Standaardtabel"/>
    <w:uiPriority w:val="59"/>
    <w:rsid w:val="00FE7C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7973">
      <w:bodyDiv w:val="1"/>
      <w:marLeft w:val="0"/>
      <w:marRight w:val="0"/>
      <w:marTop w:val="0"/>
      <w:marBottom w:val="0"/>
      <w:divBdr>
        <w:top w:val="none" w:sz="0" w:space="0" w:color="auto"/>
        <w:left w:val="none" w:sz="0" w:space="0" w:color="auto"/>
        <w:bottom w:val="none" w:sz="0" w:space="0" w:color="auto"/>
        <w:right w:val="none" w:sz="0" w:space="0" w:color="auto"/>
      </w:divBdr>
    </w:div>
    <w:div w:id="298415991">
      <w:bodyDiv w:val="1"/>
      <w:marLeft w:val="0"/>
      <w:marRight w:val="0"/>
      <w:marTop w:val="0"/>
      <w:marBottom w:val="0"/>
      <w:divBdr>
        <w:top w:val="none" w:sz="0" w:space="0" w:color="auto"/>
        <w:left w:val="none" w:sz="0" w:space="0" w:color="auto"/>
        <w:bottom w:val="none" w:sz="0" w:space="0" w:color="auto"/>
        <w:right w:val="none" w:sz="0" w:space="0" w:color="auto"/>
      </w:divBdr>
    </w:div>
    <w:div w:id="333723804">
      <w:bodyDiv w:val="1"/>
      <w:marLeft w:val="0"/>
      <w:marRight w:val="0"/>
      <w:marTop w:val="0"/>
      <w:marBottom w:val="0"/>
      <w:divBdr>
        <w:top w:val="none" w:sz="0" w:space="0" w:color="auto"/>
        <w:left w:val="none" w:sz="0" w:space="0" w:color="auto"/>
        <w:bottom w:val="none" w:sz="0" w:space="0" w:color="auto"/>
        <w:right w:val="none" w:sz="0" w:space="0" w:color="auto"/>
      </w:divBdr>
    </w:div>
    <w:div w:id="344671818">
      <w:bodyDiv w:val="1"/>
      <w:marLeft w:val="0"/>
      <w:marRight w:val="0"/>
      <w:marTop w:val="0"/>
      <w:marBottom w:val="0"/>
      <w:divBdr>
        <w:top w:val="none" w:sz="0" w:space="0" w:color="auto"/>
        <w:left w:val="none" w:sz="0" w:space="0" w:color="auto"/>
        <w:bottom w:val="none" w:sz="0" w:space="0" w:color="auto"/>
        <w:right w:val="none" w:sz="0" w:space="0" w:color="auto"/>
      </w:divBdr>
    </w:div>
    <w:div w:id="579565240">
      <w:bodyDiv w:val="1"/>
      <w:marLeft w:val="0"/>
      <w:marRight w:val="0"/>
      <w:marTop w:val="0"/>
      <w:marBottom w:val="0"/>
      <w:divBdr>
        <w:top w:val="none" w:sz="0" w:space="0" w:color="auto"/>
        <w:left w:val="none" w:sz="0" w:space="0" w:color="auto"/>
        <w:bottom w:val="none" w:sz="0" w:space="0" w:color="auto"/>
        <w:right w:val="none" w:sz="0" w:space="0" w:color="auto"/>
      </w:divBdr>
    </w:div>
    <w:div w:id="646321521">
      <w:bodyDiv w:val="1"/>
      <w:marLeft w:val="0"/>
      <w:marRight w:val="0"/>
      <w:marTop w:val="0"/>
      <w:marBottom w:val="0"/>
      <w:divBdr>
        <w:top w:val="none" w:sz="0" w:space="0" w:color="auto"/>
        <w:left w:val="none" w:sz="0" w:space="0" w:color="auto"/>
        <w:bottom w:val="none" w:sz="0" w:space="0" w:color="auto"/>
        <w:right w:val="none" w:sz="0" w:space="0" w:color="auto"/>
      </w:divBdr>
    </w:div>
    <w:div w:id="740179336">
      <w:bodyDiv w:val="1"/>
      <w:marLeft w:val="0"/>
      <w:marRight w:val="0"/>
      <w:marTop w:val="0"/>
      <w:marBottom w:val="0"/>
      <w:divBdr>
        <w:top w:val="none" w:sz="0" w:space="0" w:color="auto"/>
        <w:left w:val="none" w:sz="0" w:space="0" w:color="auto"/>
        <w:bottom w:val="none" w:sz="0" w:space="0" w:color="auto"/>
        <w:right w:val="none" w:sz="0" w:space="0" w:color="auto"/>
      </w:divBdr>
    </w:div>
    <w:div w:id="778452306">
      <w:bodyDiv w:val="1"/>
      <w:marLeft w:val="0"/>
      <w:marRight w:val="0"/>
      <w:marTop w:val="0"/>
      <w:marBottom w:val="0"/>
      <w:divBdr>
        <w:top w:val="none" w:sz="0" w:space="0" w:color="auto"/>
        <w:left w:val="none" w:sz="0" w:space="0" w:color="auto"/>
        <w:bottom w:val="none" w:sz="0" w:space="0" w:color="auto"/>
        <w:right w:val="none" w:sz="0" w:space="0" w:color="auto"/>
      </w:divBdr>
    </w:div>
    <w:div w:id="780496145">
      <w:bodyDiv w:val="1"/>
      <w:marLeft w:val="0"/>
      <w:marRight w:val="0"/>
      <w:marTop w:val="0"/>
      <w:marBottom w:val="0"/>
      <w:divBdr>
        <w:top w:val="none" w:sz="0" w:space="0" w:color="auto"/>
        <w:left w:val="none" w:sz="0" w:space="0" w:color="auto"/>
        <w:bottom w:val="none" w:sz="0" w:space="0" w:color="auto"/>
        <w:right w:val="none" w:sz="0" w:space="0" w:color="auto"/>
      </w:divBdr>
    </w:div>
    <w:div w:id="789325912">
      <w:bodyDiv w:val="1"/>
      <w:marLeft w:val="0"/>
      <w:marRight w:val="0"/>
      <w:marTop w:val="0"/>
      <w:marBottom w:val="0"/>
      <w:divBdr>
        <w:top w:val="none" w:sz="0" w:space="0" w:color="auto"/>
        <w:left w:val="none" w:sz="0" w:space="0" w:color="auto"/>
        <w:bottom w:val="none" w:sz="0" w:space="0" w:color="auto"/>
        <w:right w:val="none" w:sz="0" w:space="0" w:color="auto"/>
      </w:divBdr>
    </w:div>
    <w:div w:id="801268934">
      <w:bodyDiv w:val="1"/>
      <w:marLeft w:val="0"/>
      <w:marRight w:val="0"/>
      <w:marTop w:val="0"/>
      <w:marBottom w:val="0"/>
      <w:divBdr>
        <w:top w:val="none" w:sz="0" w:space="0" w:color="auto"/>
        <w:left w:val="none" w:sz="0" w:space="0" w:color="auto"/>
        <w:bottom w:val="none" w:sz="0" w:space="0" w:color="auto"/>
        <w:right w:val="none" w:sz="0" w:space="0" w:color="auto"/>
      </w:divBdr>
      <w:divsChild>
        <w:div w:id="1831173634">
          <w:marLeft w:val="0"/>
          <w:marRight w:val="0"/>
          <w:marTop w:val="0"/>
          <w:marBottom w:val="0"/>
          <w:divBdr>
            <w:top w:val="none" w:sz="0" w:space="0" w:color="auto"/>
            <w:left w:val="none" w:sz="0" w:space="0" w:color="auto"/>
            <w:bottom w:val="none" w:sz="0" w:space="0" w:color="auto"/>
            <w:right w:val="none" w:sz="0" w:space="0" w:color="auto"/>
          </w:divBdr>
          <w:divsChild>
            <w:div w:id="1180848597">
              <w:marLeft w:val="0"/>
              <w:marRight w:val="0"/>
              <w:marTop w:val="0"/>
              <w:marBottom w:val="0"/>
              <w:divBdr>
                <w:top w:val="none" w:sz="0" w:space="0" w:color="auto"/>
                <w:left w:val="none" w:sz="0" w:space="0" w:color="auto"/>
                <w:bottom w:val="none" w:sz="0" w:space="0" w:color="auto"/>
                <w:right w:val="none" w:sz="0" w:space="0" w:color="auto"/>
              </w:divBdr>
              <w:divsChild>
                <w:div w:id="762334228">
                  <w:marLeft w:val="0"/>
                  <w:marRight w:val="0"/>
                  <w:marTop w:val="0"/>
                  <w:marBottom w:val="0"/>
                  <w:divBdr>
                    <w:top w:val="none" w:sz="0" w:space="0" w:color="auto"/>
                    <w:left w:val="none" w:sz="0" w:space="0" w:color="auto"/>
                    <w:bottom w:val="none" w:sz="0" w:space="0" w:color="auto"/>
                    <w:right w:val="none" w:sz="0" w:space="0" w:color="auto"/>
                  </w:divBdr>
                  <w:divsChild>
                    <w:div w:id="122834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16671">
      <w:bodyDiv w:val="1"/>
      <w:marLeft w:val="0"/>
      <w:marRight w:val="0"/>
      <w:marTop w:val="0"/>
      <w:marBottom w:val="0"/>
      <w:divBdr>
        <w:top w:val="none" w:sz="0" w:space="0" w:color="auto"/>
        <w:left w:val="none" w:sz="0" w:space="0" w:color="auto"/>
        <w:bottom w:val="none" w:sz="0" w:space="0" w:color="auto"/>
        <w:right w:val="none" w:sz="0" w:space="0" w:color="auto"/>
      </w:divBdr>
    </w:div>
    <w:div w:id="925068582">
      <w:bodyDiv w:val="1"/>
      <w:marLeft w:val="0"/>
      <w:marRight w:val="0"/>
      <w:marTop w:val="0"/>
      <w:marBottom w:val="0"/>
      <w:divBdr>
        <w:top w:val="none" w:sz="0" w:space="0" w:color="auto"/>
        <w:left w:val="none" w:sz="0" w:space="0" w:color="auto"/>
        <w:bottom w:val="none" w:sz="0" w:space="0" w:color="auto"/>
        <w:right w:val="none" w:sz="0" w:space="0" w:color="auto"/>
      </w:divBdr>
    </w:div>
    <w:div w:id="1090856761">
      <w:bodyDiv w:val="1"/>
      <w:marLeft w:val="0"/>
      <w:marRight w:val="0"/>
      <w:marTop w:val="0"/>
      <w:marBottom w:val="0"/>
      <w:divBdr>
        <w:top w:val="none" w:sz="0" w:space="0" w:color="auto"/>
        <w:left w:val="none" w:sz="0" w:space="0" w:color="auto"/>
        <w:bottom w:val="none" w:sz="0" w:space="0" w:color="auto"/>
        <w:right w:val="none" w:sz="0" w:space="0" w:color="auto"/>
      </w:divBdr>
    </w:div>
    <w:div w:id="1281230011">
      <w:bodyDiv w:val="1"/>
      <w:marLeft w:val="0"/>
      <w:marRight w:val="0"/>
      <w:marTop w:val="0"/>
      <w:marBottom w:val="0"/>
      <w:divBdr>
        <w:top w:val="none" w:sz="0" w:space="0" w:color="auto"/>
        <w:left w:val="none" w:sz="0" w:space="0" w:color="auto"/>
        <w:bottom w:val="none" w:sz="0" w:space="0" w:color="auto"/>
        <w:right w:val="none" w:sz="0" w:space="0" w:color="auto"/>
      </w:divBdr>
    </w:div>
    <w:div w:id="1292714222">
      <w:bodyDiv w:val="1"/>
      <w:marLeft w:val="0"/>
      <w:marRight w:val="0"/>
      <w:marTop w:val="0"/>
      <w:marBottom w:val="0"/>
      <w:divBdr>
        <w:top w:val="none" w:sz="0" w:space="0" w:color="auto"/>
        <w:left w:val="none" w:sz="0" w:space="0" w:color="auto"/>
        <w:bottom w:val="none" w:sz="0" w:space="0" w:color="auto"/>
        <w:right w:val="none" w:sz="0" w:space="0" w:color="auto"/>
      </w:divBdr>
    </w:div>
    <w:div w:id="1342849925">
      <w:bodyDiv w:val="1"/>
      <w:marLeft w:val="0"/>
      <w:marRight w:val="0"/>
      <w:marTop w:val="0"/>
      <w:marBottom w:val="0"/>
      <w:divBdr>
        <w:top w:val="none" w:sz="0" w:space="0" w:color="auto"/>
        <w:left w:val="none" w:sz="0" w:space="0" w:color="auto"/>
        <w:bottom w:val="none" w:sz="0" w:space="0" w:color="auto"/>
        <w:right w:val="none" w:sz="0" w:space="0" w:color="auto"/>
      </w:divBdr>
    </w:div>
    <w:div w:id="1428380508">
      <w:bodyDiv w:val="1"/>
      <w:marLeft w:val="0"/>
      <w:marRight w:val="0"/>
      <w:marTop w:val="0"/>
      <w:marBottom w:val="0"/>
      <w:divBdr>
        <w:top w:val="none" w:sz="0" w:space="0" w:color="auto"/>
        <w:left w:val="none" w:sz="0" w:space="0" w:color="auto"/>
        <w:bottom w:val="none" w:sz="0" w:space="0" w:color="auto"/>
        <w:right w:val="none" w:sz="0" w:space="0" w:color="auto"/>
      </w:divBdr>
    </w:div>
    <w:div w:id="1598172255">
      <w:bodyDiv w:val="1"/>
      <w:marLeft w:val="0"/>
      <w:marRight w:val="0"/>
      <w:marTop w:val="0"/>
      <w:marBottom w:val="0"/>
      <w:divBdr>
        <w:top w:val="none" w:sz="0" w:space="0" w:color="auto"/>
        <w:left w:val="none" w:sz="0" w:space="0" w:color="auto"/>
        <w:bottom w:val="none" w:sz="0" w:space="0" w:color="auto"/>
        <w:right w:val="none" w:sz="0" w:space="0" w:color="auto"/>
      </w:divBdr>
    </w:div>
    <w:div w:id="1630167039">
      <w:bodyDiv w:val="1"/>
      <w:marLeft w:val="0"/>
      <w:marRight w:val="0"/>
      <w:marTop w:val="0"/>
      <w:marBottom w:val="0"/>
      <w:divBdr>
        <w:top w:val="none" w:sz="0" w:space="0" w:color="auto"/>
        <w:left w:val="none" w:sz="0" w:space="0" w:color="auto"/>
        <w:bottom w:val="none" w:sz="0" w:space="0" w:color="auto"/>
        <w:right w:val="none" w:sz="0" w:space="0" w:color="auto"/>
      </w:divBdr>
      <w:divsChild>
        <w:div w:id="400641719">
          <w:marLeft w:val="446"/>
          <w:marRight w:val="0"/>
          <w:marTop w:val="0"/>
          <w:marBottom w:val="0"/>
          <w:divBdr>
            <w:top w:val="none" w:sz="0" w:space="0" w:color="auto"/>
            <w:left w:val="none" w:sz="0" w:space="0" w:color="auto"/>
            <w:bottom w:val="none" w:sz="0" w:space="0" w:color="auto"/>
            <w:right w:val="none" w:sz="0" w:space="0" w:color="auto"/>
          </w:divBdr>
        </w:div>
        <w:div w:id="726992991">
          <w:marLeft w:val="446"/>
          <w:marRight w:val="0"/>
          <w:marTop w:val="0"/>
          <w:marBottom w:val="0"/>
          <w:divBdr>
            <w:top w:val="none" w:sz="0" w:space="0" w:color="auto"/>
            <w:left w:val="none" w:sz="0" w:space="0" w:color="auto"/>
            <w:bottom w:val="none" w:sz="0" w:space="0" w:color="auto"/>
            <w:right w:val="none" w:sz="0" w:space="0" w:color="auto"/>
          </w:divBdr>
        </w:div>
        <w:div w:id="892085733">
          <w:marLeft w:val="446"/>
          <w:marRight w:val="0"/>
          <w:marTop w:val="0"/>
          <w:marBottom w:val="0"/>
          <w:divBdr>
            <w:top w:val="none" w:sz="0" w:space="0" w:color="auto"/>
            <w:left w:val="none" w:sz="0" w:space="0" w:color="auto"/>
            <w:bottom w:val="none" w:sz="0" w:space="0" w:color="auto"/>
            <w:right w:val="none" w:sz="0" w:space="0" w:color="auto"/>
          </w:divBdr>
        </w:div>
        <w:div w:id="928200036">
          <w:marLeft w:val="446"/>
          <w:marRight w:val="0"/>
          <w:marTop w:val="0"/>
          <w:marBottom w:val="0"/>
          <w:divBdr>
            <w:top w:val="none" w:sz="0" w:space="0" w:color="auto"/>
            <w:left w:val="none" w:sz="0" w:space="0" w:color="auto"/>
            <w:bottom w:val="none" w:sz="0" w:space="0" w:color="auto"/>
            <w:right w:val="none" w:sz="0" w:space="0" w:color="auto"/>
          </w:divBdr>
        </w:div>
        <w:div w:id="952400189">
          <w:marLeft w:val="446"/>
          <w:marRight w:val="0"/>
          <w:marTop w:val="0"/>
          <w:marBottom w:val="0"/>
          <w:divBdr>
            <w:top w:val="none" w:sz="0" w:space="0" w:color="auto"/>
            <w:left w:val="none" w:sz="0" w:space="0" w:color="auto"/>
            <w:bottom w:val="none" w:sz="0" w:space="0" w:color="auto"/>
            <w:right w:val="none" w:sz="0" w:space="0" w:color="auto"/>
          </w:divBdr>
        </w:div>
        <w:div w:id="1318455729">
          <w:marLeft w:val="446"/>
          <w:marRight w:val="0"/>
          <w:marTop w:val="0"/>
          <w:marBottom w:val="0"/>
          <w:divBdr>
            <w:top w:val="none" w:sz="0" w:space="0" w:color="auto"/>
            <w:left w:val="none" w:sz="0" w:space="0" w:color="auto"/>
            <w:bottom w:val="none" w:sz="0" w:space="0" w:color="auto"/>
            <w:right w:val="none" w:sz="0" w:space="0" w:color="auto"/>
          </w:divBdr>
        </w:div>
        <w:div w:id="1545632633">
          <w:marLeft w:val="446"/>
          <w:marRight w:val="0"/>
          <w:marTop w:val="0"/>
          <w:marBottom w:val="0"/>
          <w:divBdr>
            <w:top w:val="none" w:sz="0" w:space="0" w:color="auto"/>
            <w:left w:val="none" w:sz="0" w:space="0" w:color="auto"/>
            <w:bottom w:val="none" w:sz="0" w:space="0" w:color="auto"/>
            <w:right w:val="none" w:sz="0" w:space="0" w:color="auto"/>
          </w:divBdr>
        </w:div>
        <w:div w:id="1704213323">
          <w:marLeft w:val="446"/>
          <w:marRight w:val="0"/>
          <w:marTop w:val="0"/>
          <w:marBottom w:val="0"/>
          <w:divBdr>
            <w:top w:val="none" w:sz="0" w:space="0" w:color="auto"/>
            <w:left w:val="none" w:sz="0" w:space="0" w:color="auto"/>
            <w:bottom w:val="none" w:sz="0" w:space="0" w:color="auto"/>
            <w:right w:val="none" w:sz="0" w:space="0" w:color="auto"/>
          </w:divBdr>
        </w:div>
        <w:div w:id="2087410263">
          <w:marLeft w:val="446"/>
          <w:marRight w:val="0"/>
          <w:marTop w:val="0"/>
          <w:marBottom w:val="0"/>
          <w:divBdr>
            <w:top w:val="none" w:sz="0" w:space="0" w:color="auto"/>
            <w:left w:val="none" w:sz="0" w:space="0" w:color="auto"/>
            <w:bottom w:val="none" w:sz="0" w:space="0" w:color="auto"/>
            <w:right w:val="none" w:sz="0" w:space="0" w:color="auto"/>
          </w:divBdr>
        </w:div>
      </w:divsChild>
    </w:div>
    <w:div w:id="1825049052">
      <w:bodyDiv w:val="1"/>
      <w:marLeft w:val="0"/>
      <w:marRight w:val="0"/>
      <w:marTop w:val="0"/>
      <w:marBottom w:val="0"/>
      <w:divBdr>
        <w:top w:val="none" w:sz="0" w:space="0" w:color="auto"/>
        <w:left w:val="none" w:sz="0" w:space="0" w:color="auto"/>
        <w:bottom w:val="none" w:sz="0" w:space="0" w:color="auto"/>
        <w:right w:val="none" w:sz="0" w:space="0" w:color="auto"/>
      </w:divBdr>
    </w:div>
    <w:div w:id="1853956746">
      <w:bodyDiv w:val="1"/>
      <w:marLeft w:val="0"/>
      <w:marRight w:val="0"/>
      <w:marTop w:val="0"/>
      <w:marBottom w:val="0"/>
      <w:divBdr>
        <w:top w:val="none" w:sz="0" w:space="0" w:color="auto"/>
        <w:left w:val="none" w:sz="0" w:space="0" w:color="auto"/>
        <w:bottom w:val="none" w:sz="0" w:space="0" w:color="auto"/>
        <w:right w:val="none" w:sz="0" w:space="0" w:color="auto"/>
      </w:divBdr>
    </w:div>
    <w:div w:id="1939605000">
      <w:bodyDiv w:val="1"/>
      <w:marLeft w:val="0"/>
      <w:marRight w:val="0"/>
      <w:marTop w:val="0"/>
      <w:marBottom w:val="0"/>
      <w:divBdr>
        <w:top w:val="none" w:sz="0" w:space="0" w:color="auto"/>
        <w:left w:val="none" w:sz="0" w:space="0" w:color="auto"/>
        <w:bottom w:val="none" w:sz="0" w:space="0" w:color="auto"/>
        <w:right w:val="none" w:sz="0" w:space="0" w:color="auto"/>
      </w:divBdr>
    </w:div>
    <w:div w:id="21075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A57D533411D044899A5A414988EA9F" ma:contentTypeVersion="12" ma:contentTypeDescription="Een nieuw document maken." ma:contentTypeScope="" ma:versionID="92ebee958e3708a2068628c9dd74ffea">
  <xsd:schema xmlns:xsd="http://www.w3.org/2001/XMLSchema" xmlns:xs="http://www.w3.org/2001/XMLSchema" xmlns:p="http://schemas.microsoft.com/office/2006/metadata/properties" xmlns:ns2="ba303091-9ee1-4010-bbd9-a53fdecd7ac2" xmlns:ns3="21fe3bb0-6b82-4d72-90b9-d2ba60841907" targetNamespace="http://schemas.microsoft.com/office/2006/metadata/properties" ma:root="true" ma:fieldsID="e231a2d4788193748075ed2a2777eaa6" ns2:_="" ns3:_="">
    <xsd:import namespace="ba303091-9ee1-4010-bbd9-a53fdecd7ac2"/>
    <xsd:import namespace="21fe3bb0-6b82-4d72-90b9-d2ba608419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03091-9ee1-4010-bbd9-a53fdecd7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fe3bb0-6b82-4d72-90b9-d2ba60841907"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125DC9-3339-40FE-ADAC-CE4C5012F5DB}">
  <ds:schemaRefs>
    <ds:schemaRef ds:uri="http://schemas.openxmlformats.org/officeDocument/2006/bibliography"/>
  </ds:schemaRefs>
</ds:datastoreItem>
</file>

<file path=customXml/itemProps2.xml><?xml version="1.0" encoding="utf-8"?>
<ds:datastoreItem xmlns:ds="http://schemas.openxmlformats.org/officeDocument/2006/customXml" ds:itemID="{7A74EBA9-EC73-405F-B6B0-61B703CDFA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EA95BA-5539-4AB2-BA49-F834AE24CE58}"/>
</file>

<file path=customXml/itemProps4.xml><?xml version="1.0" encoding="utf-8"?>
<ds:datastoreItem xmlns:ds="http://schemas.openxmlformats.org/officeDocument/2006/customXml" ds:itemID="{EF6CE442-D089-4F49-AEE1-8CA53A5C8A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1948</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Heus</dc:creator>
  <cp:keywords/>
  <cp:lastModifiedBy>Judith Bia</cp:lastModifiedBy>
  <cp:revision>2</cp:revision>
  <cp:lastPrinted>2019-09-26T12:17:00Z</cp:lastPrinted>
  <dcterms:created xsi:type="dcterms:W3CDTF">2021-07-07T14:53:00Z</dcterms:created>
  <dcterms:modified xsi:type="dcterms:W3CDTF">2021-07-07T14:53:00Z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0x010100F9A57D533411D044899A5A414988EA9F</vt:lpwstr>
  </property>
</Properties>
</file>